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0C0" w:rsidP="00C77FA3" w:rsidRDefault="00B9452B" w14:paraId="5EF9E1AC" w14:textId="678DA546">
      <w:pPr>
        <w:jc w:val="center"/>
        <w:rPr>
          <w:rFonts w:ascii="Times New Roman" w:hAnsi="Times New Roman"/>
          <w:b/>
          <w:bCs/>
          <w:sz w:val="32"/>
          <w:szCs w:val="32"/>
        </w:rPr>
      </w:pPr>
      <w:r>
        <w:rPr>
          <w:rFonts w:ascii="Times New Roman" w:hAnsi="Times New Roman"/>
          <w:b/>
          <w:bCs/>
          <w:sz w:val="32"/>
          <w:szCs w:val="32"/>
        </w:rPr>
        <w:t>A</w:t>
      </w:r>
      <w:r w:rsidR="00806CE8">
        <w:rPr>
          <w:rFonts w:ascii="Times New Roman" w:hAnsi="Times New Roman"/>
          <w:b/>
          <w:bCs/>
          <w:sz w:val="32"/>
          <w:szCs w:val="32"/>
        </w:rPr>
        <w:t>Y</w:t>
      </w:r>
      <w:r w:rsidRPr="00C77FA3" w:rsidR="00C77FA3">
        <w:rPr>
          <w:rFonts w:ascii="Times New Roman" w:hAnsi="Times New Roman"/>
          <w:b/>
          <w:bCs/>
          <w:sz w:val="32"/>
          <w:szCs w:val="32"/>
        </w:rPr>
        <w:t>202</w:t>
      </w:r>
      <w:r>
        <w:rPr>
          <w:rFonts w:ascii="Times New Roman" w:hAnsi="Times New Roman"/>
          <w:b/>
          <w:bCs/>
          <w:sz w:val="32"/>
          <w:szCs w:val="32"/>
        </w:rPr>
        <w:t>4</w:t>
      </w:r>
      <w:r w:rsidRPr="00C77FA3" w:rsidR="00C77FA3">
        <w:rPr>
          <w:rFonts w:ascii="Times New Roman" w:hAnsi="Times New Roman"/>
          <w:b/>
          <w:bCs/>
          <w:sz w:val="32"/>
          <w:szCs w:val="32"/>
        </w:rPr>
        <w:t>-202</w:t>
      </w:r>
      <w:r>
        <w:rPr>
          <w:rFonts w:ascii="Times New Roman" w:hAnsi="Times New Roman"/>
          <w:b/>
          <w:bCs/>
          <w:sz w:val="32"/>
          <w:szCs w:val="32"/>
        </w:rPr>
        <w:t>5</w:t>
      </w:r>
      <w:r w:rsidRPr="00C77FA3" w:rsidR="00C77FA3">
        <w:rPr>
          <w:rFonts w:ascii="Times New Roman" w:hAnsi="Times New Roman"/>
          <w:b/>
          <w:bCs/>
          <w:sz w:val="32"/>
          <w:szCs w:val="32"/>
        </w:rPr>
        <w:t xml:space="preserve"> Budget and Planning Committee Agenda</w:t>
      </w:r>
    </w:p>
    <w:p w:rsidRPr="00C77FA3" w:rsidR="00C77FA3" w:rsidP="00C77FA3" w:rsidRDefault="07672550" w14:paraId="17B40153" w14:textId="7E8C16F3">
      <w:pPr>
        <w:spacing w:after="0"/>
        <w:jc w:val="center"/>
        <w:rPr>
          <w:rFonts w:ascii="Times New Roman" w:hAnsi="Times New Roman"/>
          <w:sz w:val="24"/>
          <w:szCs w:val="24"/>
        </w:rPr>
      </w:pPr>
      <w:r w:rsidRPr="07672550">
        <w:rPr>
          <w:rFonts w:ascii="Times New Roman" w:hAnsi="Times New Roman"/>
          <w:sz w:val="24"/>
          <w:szCs w:val="24"/>
        </w:rPr>
        <w:t xml:space="preserve">Thursday, </w:t>
      </w:r>
      <w:r w:rsidR="000D40BE">
        <w:rPr>
          <w:rFonts w:ascii="Times New Roman" w:hAnsi="Times New Roman"/>
          <w:sz w:val="24"/>
          <w:szCs w:val="24"/>
        </w:rPr>
        <w:t>March 6</w:t>
      </w:r>
      <w:r w:rsidRPr="07672550">
        <w:rPr>
          <w:rFonts w:ascii="Times New Roman" w:hAnsi="Times New Roman"/>
          <w:sz w:val="24"/>
          <w:szCs w:val="24"/>
        </w:rPr>
        <w:t>, 2025</w:t>
      </w:r>
    </w:p>
    <w:p w:rsidRPr="00C77FA3" w:rsidR="00C77FA3" w:rsidP="00C77FA3" w:rsidRDefault="00C77FA3" w14:paraId="3EAE96A2" w14:textId="21439027">
      <w:pPr>
        <w:spacing w:after="0"/>
        <w:jc w:val="center"/>
        <w:rPr>
          <w:rFonts w:ascii="Times New Roman" w:hAnsi="Times New Roman"/>
          <w:sz w:val="24"/>
          <w:szCs w:val="24"/>
        </w:rPr>
      </w:pPr>
      <w:r w:rsidRPr="00C77FA3">
        <w:rPr>
          <w:rFonts w:ascii="Times New Roman" w:hAnsi="Times New Roman"/>
          <w:sz w:val="24"/>
          <w:szCs w:val="24"/>
        </w:rPr>
        <w:t>10:00-11:30 AM</w:t>
      </w:r>
    </w:p>
    <w:p w:rsidR="00C76B58" w:rsidP="00C76B58" w:rsidRDefault="200169A6" w14:paraId="32F4FD96" w14:textId="5A624DDA">
      <w:pPr>
        <w:spacing w:after="0"/>
        <w:jc w:val="center"/>
        <w:rPr>
          <w:rFonts w:ascii="Times New Roman" w:hAnsi="Times New Roman"/>
          <w:sz w:val="24"/>
          <w:szCs w:val="24"/>
        </w:rPr>
      </w:pPr>
      <w:r w:rsidRPr="200169A6">
        <w:rPr>
          <w:rFonts w:ascii="Times New Roman" w:hAnsi="Times New Roman"/>
          <w:sz w:val="24"/>
          <w:szCs w:val="24"/>
        </w:rPr>
        <w:t xml:space="preserve">BDC 134A-Conference Room </w:t>
      </w:r>
    </w:p>
    <w:p w:rsidR="00D206FF" w:rsidP="00D206FF" w:rsidRDefault="00D206FF" w14:paraId="757874D7" w14:textId="77777777">
      <w:pPr>
        <w:spacing w:after="0"/>
        <w:rPr>
          <w:rFonts w:ascii="Times New Roman" w:hAnsi="Times New Roman"/>
          <w:sz w:val="24"/>
          <w:szCs w:val="24"/>
        </w:rPr>
      </w:pPr>
    </w:p>
    <w:p w:rsidR="008950C0" w:rsidP="00C76B58" w:rsidRDefault="006F3DF3" w14:paraId="0613A0A9" w14:textId="3D096A4A">
      <w:pPr>
        <w:spacing w:after="0"/>
        <w:ind w:left="720"/>
        <w:rPr>
          <w:rFonts w:ascii="Times New Roman" w:hAnsi="Times New Roman"/>
          <w:sz w:val="24"/>
          <w:szCs w:val="24"/>
        </w:rPr>
      </w:pPr>
      <w:r w:rsidRPr="3F407504" w:rsidR="3F407504">
        <w:rPr>
          <w:rFonts w:ascii="Times New Roman" w:hAnsi="Times New Roman"/>
          <w:sz w:val="24"/>
          <w:szCs w:val="24"/>
        </w:rPr>
        <w:t xml:space="preserve">Present: A. Grombly, N. Hayes, MD. Naser (vice chair), L. Hernandez, M. Gutierrez de Jesus, R. Dugan, L. Bui, I. Pesco (Zoom), M. Danforth, D. Wu (chair). </w:t>
      </w:r>
    </w:p>
    <w:p w:rsidRPr="00C76B58" w:rsidR="00C76B58" w:rsidP="00C76B58" w:rsidRDefault="00C76B58" w14:paraId="38FB3557" w14:textId="77777777">
      <w:pPr>
        <w:spacing w:after="0"/>
        <w:ind w:left="720"/>
        <w:rPr>
          <w:rFonts w:ascii="Times New Roman" w:hAnsi="Times New Roman"/>
          <w:sz w:val="24"/>
          <w:szCs w:val="24"/>
        </w:rPr>
      </w:pPr>
    </w:p>
    <w:p w:rsidR="00C77FA3" w:rsidP="00C77FA3" w:rsidRDefault="00C77FA3" w14:paraId="2448FCBC" w14:textId="4EA0B210">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Call to order</w:t>
      </w:r>
    </w:p>
    <w:p w:rsidRPr="00D206FF" w:rsidR="00D206FF" w:rsidP="00D206FF" w:rsidRDefault="00A8658B" w14:paraId="3E868238" w14:textId="499B4587">
      <w:pPr>
        <w:pStyle w:val="ListParagraph"/>
        <w:ind w:left="1800"/>
        <w:rPr>
          <w:rFonts w:ascii="Times New Roman" w:hAnsi="Times New Roman"/>
          <w:bCs/>
          <w:sz w:val="24"/>
          <w:szCs w:val="24"/>
        </w:rPr>
      </w:pPr>
      <w:r>
        <w:rPr>
          <w:rFonts w:ascii="Times New Roman" w:hAnsi="Times New Roman"/>
          <w:bCs/>
          <w:sz w:val="24"/>
          <w:szCs w:val="24"/>
        </w:rPr>
        <w:t xml:space="preserve">Called to order by M. A. </w:t>
      </w:r>
      <w:r w:rsidR="00D26C2F">
        <w:rPr>
          <w:rFonts w:ascii="Times New Roman" w:hAnsi="Times New Roman"/>
          <w:bCs/>
          <w:sz w:val="24"/>
          <w:szCs w:val="24"/>
        </w:rPr>
        <w:t xml:space="preserve">Naser. </w:t>
      </w:r>
    </w:p>
    <w:p w:rsidR="007313F4" w:rsidP="007313F4" w:rsidRDefault="007313F4" w14:paraId="38C98887" w14:textId="77777777">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Approval of Agenda</w:t>
      </w:r>
    </w:p>
    <w:p w:rsidRPr="00D206FF" w:rsidR="00D206FF" w:rsidP="00D206FF" w:rsidRDefault="00D206FF" w14:paraId="3DDB807D" w14:textId="454341FB">
      <w:pPr>
        <w:pStyle w:val="ListParagraph"/>
        <w:ind w:left="1800"/>
        <w:rPr>
          <w:rFonts w:ascii="Times New Roman" w:hAnsi="Times New Roman"/>
          <w:bCs/>
          <w:sz w:val="24"/>
          <w:szCs w:val="24"/>
        </w:rPr>
      </w:pPr>
      <w:r>
        <w:rPr>
          <w:rFonts w:ascii="Times New Roman" w:hAnsi="Times New Roman"/>
          <w:bCs/>
          <w:sz w:val="24"/>
          <w:szCs w:val="24"/>
        </w:rPr>
        <w:t xml:space="preserve">Approval </w:t>
      </w:r>
      <w:r w:rsidR="00D26C2F">
        <w:rPr>
          <w:rFonts w:ascii="Times New Roman" w:hAnsi="Times New Roman"/>
          <w:bCs/>
          <w:sz w:val="24"/>
          <w:szCs w:val="24"/>
        </w:rPr>
        <w:t xml:space="preserve">of agenda </w:t>
      </w:r>
      <w:r>
        <w:rPr>
          <w:rFonts w:ascii="Times New Roman" w:hAnsi="Times New Roman"/>
          <w:bCs/>
          <w:sz w:val="24"/>
          <w:szCs w:val="24"/>
        </w:rPr>
        <w:t>at 10:06am</w:t>
      </w:r>
    </w:p>
    <w:p w:rsidR="00C77FA3" w:rsidP="00C77FA3" w:rsidRDefault="00C77FA3" w14:paraId="30F0B92C" w14:textId="77777777">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Approval of Minutes</w:t>
      </w:r>
    </w:p>
    <w:p w:rsidR="00423714" w:rsidP="00AE5CA9" w:rsidRDefault="200169A6" w14:paraId="53A284F5" w14:textId="0548BB9C">
      <w:pPr>
        <w:pStyle w:val="ListParagraph"/>
        <w:numPr>
          <w:ilvl w:val="2"/>
          <w:numId w:val="13"/>
        </w:numPr>
        <w:rPr>
          <w:rFonts w:ascii="Times New Roman" w:hAnsi="Times New Roman"/>
          <w:sz w:val="24"/>
          <w:szCs w:val="24"/>
        </w:rPr>
      </w:pPr>
      <w:r w:rsidRPr="200169A6">
        <w:rPr>
          <w:rFonts w:ascii="Times New Roman" w:hAnsi="Times New Roman"/>
          <w:sz w:val="24"/>
          <w:szCs w:val="24"/>
        </w:rPr>
        <w:t>Meetin</w:t>
      </w:r>
      <w:r w:rsidR="00D26C2F">
        <w:rPr>
          <w:rFonts w:ascii="Times New Roman" w:hAnsi="Times New Roman"/>
          <w:sz w:val="24"/>
          <w:szCs w:val="24"/>
        </w:rPr>
        <w:t xml:space="preserve">g Minutes from </w:t>
      </w:r>
      <w:r w:rsidRPr="00D206FF">
        <w:rPr>
          <w:rFonts w:ascii="Times New Roman" w:hAnsi="Times New Roman"/>
          <w:sz w:val="24"/>
          <w:szCs w:val="24"/>
        </w:rPr>
        <w:t>11.21.2024</w:t>
      </w:r>
    </w:p>
    <w:p w:rsidR="00D206FF" w:rsidP="00AE5CA9" w:rsidRDefault="00D206FF" w14:paraId="5EE249FB" w14:textId="27F30B29">
      <w:pPr>
        <w:pStyle w:val="ListParagraph"/>
        <w:numPr>
          <w:ilvl w:val="3"/>
          <w:numId w:val="13"/>
        </w:numPr>
        <w:rPr>
          <w:rFonts w:ascii="Times New Roman" w:hAnsi="Times New Roman"/>
          <w:sz w:val="24"/>
          <w:szCs w:val="24"/>
        </w:rPr>
      </w:pPr>
      <w:r>
        <w:rPr>
          <w:rFonts w:ascii="Times New Roman" w:hAnsi="Times New Roman"/>
          <w:sz w:val="24"/>
          <w:szCs w:val="24"/>
        </w:rPr>
        <w:t xml:space="preserve">Approval of minutes </w:t>
      </w:r>
    </w:p>
    <w:p w:rsidRPr="00D26C2F" w:rsidR="00D206FF" w:rsidP="00D26C2F" w:rsidRDefault="00D26C2F" w14:paraId="31FFFE69" w14:textId="17AAD0BC">
      <w:pPr>
        <w:pStyle w:val="ListParagraph"/>
        <w:numPr>
          <w:ilvl w:val="3"/>
          <w:numId w:val="13"/>
        </w:num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Grombly</w:t>
      </w:r>
      <w:proofErr w:type="spellEnd"/>
      <w:r w:rsidR="00945258">
        <w:rPr>
          <w:rFonts w:ascii="Times New Roman" w:hAnsi="Times New Roman"/>
          <w:sz w:val="24"/>
          <w:szCs w:val="24"/>
        </w:rPr>
        <w:t xml:space="preserve"> abstained. Everyone </w:t>
      </w:r>
      <w:r>
        <w:rPr>
          <w:rFonts w:ascii="Times New Roman" w:hAnsi="Times New Roman"/>
          <w:sz w:val="24"/>
          <w:szCs w:val="24"/>
        </w:rPr>
        <w:t xml:space="preserve">else </w:t>
      </w:r>
      <w:r w:rsidR="00945258">
        <w:rPr>
          <w:rFonts w:ascii="Times New Roman" w:hAnsi="Times New Roman"/>
          <w:sz w:val="24"/>
          <w:szCs w:val="24"/>
        </w:rPr>
        <w:t xml:space="preserve">approved. </w:t>
      </w:r>
    </w:p>
    <w:p w:rsidRPr="00D206FF" w:rsidR="200169A6" w:rsidP="00AE5CA9" w:rsidRDefault="00D26C2F" w14:paraId="28EB5748" w14:textId="020FCCD6">
      <w:pPr>
        <w:pStyle w:val="ListParagraph"/>
        <w:numPr>
          <w:ilvl w:val="2"/>
          <w:numId w:val="13"/>
        </w:numPr>
        <w:rPr>
          <w:rFonts w:ascii="Times New Roman" w:hAnsi="Times New Roman"/>
        </w:rPr>
      </w:pPr>
      <w:r>
        <w:rPr>
          <w:rFonts w:ascii="Times New Roman" w:hAnsi="Times New Roman"/>
          <w:sz w:val="24"/>
          <w:szCs w:val="24"/>
        </w:rPr>
        <w:t>Meeting Minutes from</w:t>
      </w:r>
      <w:r w:rsidRPr="07672550" w:rsidR="07672550">
        <w:rPr>
          <w:rFonts w:ascii="Times New Roman" w:hAnsi="Times New Roman"/>
          <w:sz w:val="24"/>
          <w:szCs w:val="24"/>
        </w:rPr>
        <w:t xml:space="preserve"> 02.06.2025</w:t>
      </w:r>
    </w:p>
    <w:p w:rsidR="00D26C2F" w:rsidP="00AE5CA9" w:rsidRDefault="00D26C2F" w14:paraId="30B2F90C" w14:textId="2D17149E">
      <w:pPr>
        <w:pStyle w:val="ListParagraph"/>
        <w:numPr>
          <w:ilvl w:val="3"/>
          <w:numId w:val="13"/>
        </w:numPr>
        <w:rPr>
          <w:rFonts w:ascii="Times New Roman" w:hAnsi="Times New Roman"/>
          <w:sz w:val="24"/>
          <w:szCs w:val="24"/>
        </w:rPr>
      </w:pPr>
      <w:r>
        <w:rPr>
          <w:rFonts w:ascii="Times New Roman" w:hAnsi="Times New Roman"/>
          <w:sz w:val="24"/>
          <w:szCs w:val="24"/>
        </w:rPr>
        <w:t>Typos fixed, and the document will be spell-</w:t>
      </w:r>
      <w:r w:rsidR="00700C9E">
        <w:rPr>
          <w:rFonts w:ascii="Times New Roman" w:hAnsi="Times New Roman"/>
          <w:sz w:val="24"/>
          <w:szCs w:val="24"/>
        </w:rPr>
        <w:t>checked</w:t>
      </w:r>
      <w:r w:rsidR="00A56254">
        <w:rPr>
          <w:rFonts w:ascii="Times New Roman" w:hAnsi="Times New Roman"/>
          <w:sz w:val="24"/>
          <w:szCs w:val="24"/>
        </w:rPr>
        <w:t xml:space="preserve"> by M. A. </w:t>
      </w:r>
      <w:r>
        <w:rPr>
          <w:rFonts w:ascii="Times New Roman" w:hAnsi="Times New Roman"/>
          <w:sz w:val="24"/>
          <w:szCs w:val="24"/>
        </w:rPr>
        <w:t>Naser</w:t>
      </w:r>
      <w:r w:rsidR="00700C9E">
        <w:rPr>
          <w:rFonts w:ascii="Times New Roman" w:hAnsi="Times New Roman"/>
          <w:sz w:val="24"/>
          <w:szCs w:val="24"/>
        </w:rPr>
        <w:t xml:space="preserve">. </w:t>
      </w:r>
    </w:p>
    <w:p w:rsidR="00D206FF" w:rsidP="00AE5CA9" w:rsidRDefault="00700C9E" w14:paraId="71E44A7F" w14:textId="5D08FC54">
      <w:pPr>
        <w:pStyle w:val="ListParagraph"/>
        <w:numPr>
          <w:ilvl w:val="3"/>
          <w:numId w:val="13"/>
        </w:numPr>
        <w:rPr>
          <w:rFonts w:ascii="Times New Roman" w:hAnsi="Times New Roman"/>
          <w:sz w:val="24"/>
          <w:szCs w:val="24"/>
        </w:rPr>
      </w:pPr>
      <w:r>
        <w:rPr>
          <w:rFonts w:ascii="Times New Roman" w:hAnsi="Times New Roman"/>
          <w:sz w:val="24"/>
          <w:szCs w:val="24"/>
        </w:rPr>
        <w:t xml:space="preserve">Approval of minutes. </w:t>
      </w:r>
    </w:p>
    <w:p w:rsidRPr="00D26C2F" w:rsidR="00945258" w:rsidP="00D26C2F" w:rsidRDefault="00D26C2F" w14:paraId="4BF5C110" w14:textId="3DD61CBF">
      <w:pPr>
        <w:pStyle w:val="ListParagraph"/>
        <w:numPr>
          <w:ilvl w:val="3"/>
          <w:numId w:val="13"/>
        </w:num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Grombly</w:t>
      </w:r>
      <w:proofErr w:type="spellEnd"/>
      <w:r w:rsidR="00945258">
        <w:rPr>
          <w:rFonts w:ascii="Times New Roman" w:hAnsi="Times New Roman"/>
          <w:sz w:val="24"/>
          <w:szCs w:val="24"/>
        </w:rPr>
        <w:t xml:space="preserve"> abstained. Everyone </w:t>
      </w:r>
      <w:r>
        <w:rPr>
          <w:rFonts w:ascii="Times New Roman" w:hAnsi="Times New Roman"/>
          <w:sz w:val="24"/>
          <w:szCs w:val="24"/>
        </w:rPr>
        <w:t xml:space="preserve">else </w:t>
      </w:r>
      <w:r w:rsidR="00945258">
        <w:rPr>
          <w:rFonts w:ascii="Times New Roman" w:hAnsi="Times New Roman"/>
          <w:sz w:val="24"/>
          <w:szCs w:val="24"/>
        </w:rPr>
        <w:t xml:space="preserve">approved. </w:t>
      </w:r>
    </w:p>
    <w:p w:rsidRPr="00945258" w:rsidR="000D40BE" w:rsidP="00AE5CA9" w:rsidRDefault="000D40BE" w14:paraId="68315F97" w14:textId="16897328">
      <w:pPr>
        <w:pStyle w:val="ListParagraph"/>
        <w:numPr>
          <w:ilvl w:val="2"/>
          <w:numId w:val="13"/>
        </w:numPr>
        <w:rPr>
          <w:rFonts w:ascii="Times New Roman" w:hAnsi="Times New Roman"/>
        </w:rPr>
      </w:pPr>
      <w:r w:rsidRPr="07672550">
        <w:rPr>
          <w:rFonts w:ascii="Times New Roman" w:hAnsi="Times New Roman"/>
          <w:sz w:val="24"/>
          <w:szCs w:val="24"/>
        </w:rPr>
        <w:t>Meeting Minutes of 02.</w:t>
      </w:r>
      <w:r>
        <w:rPr>
          <w:rFonts w:ascii="Times New Roman" w:hAnsi="Times New Roman"/>
          <w:sz w:val="24"/>
          <w:szCs w:val="24"/>
        </w:rPr>
        <w:t>20</w:t>
      </w:r>
      <w:r w:rsidRPr="07672550">
        <w:rPr>
          <w:rFonts w:ascii="Times New Roman" w:hAnsi="Times New Roman"/>
          <w:sz w:val="24"/>
          <w:szCs w:val="24"/>
        </w:rPr>
        <w:t>.2025 (Tabled)</w:t>
      </w:r>
    </w:p>
    <w:p w:rsidR="00C76B58" w:rsidP="00945258" w:rsidRDefault="00C76B58" w14:paraId="660A448F" w14:textId="77777777">
      <w:pPr>
        <w:pStyle w:val="ListParagraph"/>
        <w:ind w:left="2160"/>
        <w:rPr>
          <w:rFonts w:ascii="Times New Roman" w:hAnsi="Times New Roman"/>
        </w:rPr>
      </w:pPr>
    </w:p>
    <w:p w:rsidRPr="009C7EC0" w:rsidR="009C7EC0" w:rsidP="009C7EC0" w:rsidRDefault="3D689DCB" w14:paraId="630696A3" w14:textId="0CAAA93B">
      <w:pPr>
        <w:pStyle w:val="ListParagraph"/>
        <w:numPr>
          <w:ilvl w:val="0"/>
          <w:numId w:val="2"/>
        </w:numPr>
        <w:rPr>
          <w:rFonts w:ascii="Times New Roman" w:hAnsi="Times New Roman"/>
          <w:b/>
          <w:bCs/>
          <w:sz w:val="24"/>
          <w:szCs w:val="24"/>
        </w:rPr>
      </w:pPr>
      <w:r w:rsidRPr="3D689DCB">
        <w:rPr>
          <w:rFonts w:ascii="Times New Roman" w:hAnsi="Times New Roman"/>
          <w:b/>
          <w:bCs/>
          <w:sz w:val="24"/>
          <w:szCs w:val="24"/>
        </w:rPr>
        <w:t>Introductions / Announcements</w:t>
      </w:r>
    </w:p>
    <w:p w:rsidR="009C7EC0" w:rsidP="00452AA0" w:rsidRDefault="00C76B58" w14:paraId="0A2AEA5E" w14:textId="7BD64461">
      <w:pPr>
        <w:pStyle w:val="ListParagraph"/>
        <w:numPr>
          <w:ilvl w:val="0"/>
          <w:numId w:val="7"/>
        </w:numPr>
        <w:rPr>
          <w:rFonts w:ascii="Times New Roman" w:hAnsi="Times New Roman"/>
          <w:bCs/>
          <w:sz w:val="24"/>
          <w:szCs w:val="24"/>
        </w:rPr>
      </w:pPr>
      <w:r>
        <w:rPr>
          <w:rFonts w:ascii="Times New Roman" w:hAnsi="Times New Roman"/>
          <w:bCs/>
          <w:sz w:val="24"/>
          <w:szCs w:val="24"/>
        </w:rPr>
        <w:t>N. Hayes: a</w:t>
      </w:r>
      <w:r w:rsidR="009C7EC0">
        <w:rPr>
          <w:rFonts w:ascii="Times New Roman" w:hAnsi="Times New Roman"/>
          <w:bCs/>
          <w:sz w:val="24"/>
          <w:szCs w:val="24"/>
        </w:rPr>
        <w:t>nnouncement about the change of date for the budget forum</w:t>
      </w:r>
      <w:r>
        <w:rPr>
          <w:rFonts w:ascii="Times New Roman" w:hAnsi="Times New Roman"/>
          <w:bCs/>
          <w:sz w:val="24"/>
          <w:szCs w:val="24"/>
        </w:rPr>
        <w:t>.</w:t>
      </w:r>
    </w:p>
    <w:p w:rsidR="00A52A74" w:rsidP="00452AA0" w:rsidRDefault="009C7EC0" w14:paraId="47236D16" w14:textId="77777777">
      <w:pPr>
        <w:pStyle w:val="ListParagraph"/>
        <w:numPr>
          <w:ilvl w:val="0"/>
          <w:numId w:val="7"/>
        </w:numPr>
        <w:rPr>
          <w:rFonts w:ascii="Times New Roman" w:hAnsi="Times New Roman"/>
          <w:bCs/>
          <w:sz w:val="24"/>
          <w:szCs w:val="24"/>
        </w:rPr>
      </w:pPr>
      <w:r>
        <w:rPr>
          <w:rFonts w:ascii="Times New Roman" w:hAnsi="Times New Roman"/>
          <w:bCs/>
          <w:sz w:val="24"/>
          <w:szCs w:val="24"/>
        </w:rPr>
        <w:t xml:space="preserve">A. </w:t>
      </w:r>
      <w:proofErr w:type="spellStart"/>
      <w:r>
        <w:rPr>
          <w:rFonts w:ascii="Times New Roman" w:hAnsi="Times New Roman"/>
          <w:bCs/>
          <w:sz w:val="24"/>
          <w:szCs w:val="24"/>
        </w:rPr>
        <w:t>Grombly</w:t>
      </w:r>
      <w:proofErr w:type="spellEnd"/>
      <w:r w:rsidR="00945258">
        <w:rPr>
          <w:rFonts w:ascii="Times New Roman" w:hAnsi="Times New Roman"/>
          <w:bCs/>
          <w:sz w:val="24"/>
          <w:szCs w:val="24"/>
        </w:rPr>
        <w:t xml:space="preserve"> asked if the bud</w:t>
      </w:r>
      <w:r>
        <w:rPr>
          <w:rFonts w:ascii="Times New Roman" w:hAnsi="Times New Roman"/>
          <w:bCs/>
          <w:sz w:val="24"/>
          <w:szCs w:val="24"/>
        </w:rPr>
        <w:t>get forum will be moved. N. Hayes</w:t>
      </w:r>
      <w:r w:rsidR="00945258">
        <w:rPr>
          <w:rFonts w:ascii="Times New Roman" w:hAnsi="Times New Roman"/>
          <w:bCs/>
          <w:sz w:val="24"/>
          <w:szCs w:val="24"/>
        </w:rPr>
        <w:t xml:space="preserve"> announced that it will be moved </w:t>
      </w:r>
      <w:r>
        <w:rPr>
          <w:rFonts w:ascii="Times New Roman" w:hAnsi="Times New Roman"/>
          <w:bCs/>
          <w:sz w:val="24"/>
          <w:szCs w:val="24"/>
        </w:rPr>
        <w:t xml:space="preserve">from 3/17 to a new date. A new date has not been proposed by the time of our meeting. The budget forum might </w:t>
      </w:r>
      <w:r w:rsidR="00945258">
        <w:rPr>
          <w:rFonts w:ascii="Times New Roman" w:hAnsi="Times New Roman"/>
          <w:bCs/>
          <w:sz w:val="24"/>
          <w:szCs w:val="24"/>
        </w:rPr>
        <w:t xml:space="preserve">be combined with President’s open forum. </w:t>
      </w:r>
    </w:p>
    <w:p w:rsidR="009C7EC0" w:rsidP="00452AA0" w:rsidRDefault="009C7EC0" w14:paraId="10EE9181" w14:textId="03AEA6F7">
      <w:pPr>
        <w:pStyle w:val="ListParagraph"/>
        <w:numPr>
          <w:ilvl w:val="0"/>
          <w:numId w:val="7"/>
        </w:numPr>
        <w:rPr>
          <w:rFonts w:ascii="Times New Roman" w:hAnsi="Times New Roman"/>
          <w:bCs/>
          <w:sz w:val="24"/>
          <w:szCs w:val="24"/>
        </w:rPr>
      </w:pPr>
      <w:r>
        <w:rPr>
          <w:rFonts w:ascii="Times New Roman" w:hAnsi="Times New Roman"/>
          <w:bCs/>
          <w:sz w:val="24"/>
          <w:szCs w:val="24"/>
        </w:rPr>
        <w:t>N. Hayes</w:t>
      </w:r>
      <w:r w:rsidR="00A52A74">
        <w:rPr>
          <w:rFonts w:ascii="Times New Roman" w:hAnsi="Times New Roman"/>
          <w:bCs/>
          <w:sz w:val="24"/>
          <w:szCs w:val="24"/>
        </w:rPr>
        <w:t xml:space="preserve"> mentioned</w:t>
      </w:r>
      <w:r>
        <w:rPr>
          <w:rFonts w:ascii="Times New Roman" w:hAnsi="Times New Roman"/>
          <w:bCs/>
          <w:sz w:val="24"/>
          <w:szCs w:val="24"/>
        </w:rPr>
        <w:t xml:space="preserve"> </w:t>
      </w:r>
      <w:r w:rsidR="00A52A74">
        <w:rPr>
          <w:rFonts w:ascii="Times New Roman" w:hAnsi="Times New Roman"/>
          <w:bCs/>
          <w:sz w:val="24"/>
          <w:szCs w:val="24"/>
        </w:rPr>
        <w:t xml:space="preserve">that there might be an Academic Affairs townhall to discuss the budget model. </w:t>
      </w:r>
      <w:r w:rsidRPr="00A52A74" w:rsidR="00A52A74">
        <w:rPr>
          <w:rFonts w:ascii="Times New Roman" w:hAnsi="Times New Roman"/>
          <w:bCs/>
          <w:sz w:val="24"/>
          <w:szCs w:val="24"/>
        </w:rPr>
        <w:t>But t</w:t>
      </w:r>
      <w:r w:rsidR="00A52A74">
        <w:rPr>
          <w:rFonts w:ascii="Times New Roman" w:hAnsi="Times New Roman"/>
          <w:bCs/>
          <w:sz w:val="24"/>
          <w:szCs w:val="24"/>
        </w:rPr>
        <w:t xml:space="preserve">here is not a final decision yet. </w:t>
      </w:r>
    </w:p>
    <w:p w:rsidR="00945258" w:rsidP="00452AA0" w:rsidRDefault="009C7EC0" w14:paraId="2474FCD8" w14:textId="23CECDDF">
      <w:pPr>
        <w:pStyle w:val="ListParagraph"/>
        <w:numPr>
          <w:ilvl w:val="0"/>
          <w:numId w:val="7"/>
        </w:numPr>
        <w:rPr>
          <w:rFonts w:ascii="Times New Roman" w:hAnsi="Times New Roman"/>
          <w:bCs/>
          <w:sz w:val="24"/>
          <w:szCs w:val="24"/>
        </w:rPr>
      </w:pPr>
      <w:r>
        <w:rPr>
          <w:rFonts w:ascii="Times New Roman" w:hAnsi="Times New Roman"/>
          <w:bCs/>
          <w:sz w:val="24"/>
          <w:szCs w:val="24"/>
        </w:rPr>
        <w:t>The Academic Affairs townhall might happen</w:t>
      </w:r>
      <w:r w:rsidR="00A52A74">
        <w:rPr>
          <w:rFonts w:ascii="Times New Roman" w:hAnsi="Times New Roman"/>
          <w:bCs/>
          <w:sz w:val="24"/>
          <w:szCs w:val="24"/>
        </w:rPr>
        <w:t xml:space="preserve"> on 3/17. </w:t>
      </w:r>
      <w:r w:rsidR="00C371AA">
        <w:rPr>
          <w:rFonts w:ascii="Times New Roman" w:hAnsi="Times New Roman"/>
          <w:bCs/>
          <w:sz w:val="24"/>
          <w:szCs w:val="24"/>
        </w:rPr>
        <w:t xml:space="preserve">More information will be coming soon. </w:t>
      </w:r>
      <w:r w:rsidR="00A52A74">
        <w:rPr>
          <w:rFonts w:ascii="Times New Roman" w:hAnsi="Times New Roman"/>
          <w:bCs/>
          <w:sz w:val="24"/>
          <w:szCs w:val="24"/>
        </w:rPr>
        <w:t xml:space="preserve"> </w:t>
      </w:r>
    </w:p>
    <w:p w:rsidR="007E392B" w:rsidP="007E392B" w:rsidRDefault="009C7EC0" w14:paraId="2CA093E1" w14:textId="77777777">
      <w:pPr>
        <w:pStyle w:val="ListParagraph"/>
        <w:numPr>
          <w:ilvl w:val="0"/>
          <w:numId w:val="7"/>
        </w:numPr>
        <w:rPr>
          <w:rFonts w:ascii="Times New Roman" w:hAnsi="Times New Roman"/>
          <w:bCs/>
          <w:sz w:val="24"/>
          <w:szCs w:val="24"/>
        </w:rPr>
      </w:pPr>
      <w:r>
        <w:rPr>
          <w:rFonts w:ascii="Times New Roman" w:hAnsi="Times New Roman"/>
          <w:bCs/>
          <w:sz w:val="24"/>
          <w:szCs w:val="24"/>
        </w:rPr>
        <w:t>R</w:t>
      </w:r>
      <w:r w:rsidR="005F6DDC">
        <w:rPr>
          <w:rFonts w:ascii="Times New Roman" w:hAnsi="Times New Roman"/>
          <w:bCs/>
          <w:sz w:val="24"/>
          <w:szCs w:val="24"/>
        </w:rPr>
        <w:t xml:space="preserve">. Dugan </w:t>
      </w:r>
      <w:r>
        <w:rPr>
          <w:rFonts w:ascii="Times New Roman" w:hAnsi="Times New Roman"/>
          <w:bCs/>
          <w:sz w:val="24"/>
          <w:szCs w:val="24"/>
        </w:rPr>
        <w:t xml:space="preserve">asked </w:t>
      </w:r>
      <w:r w:rsidR="005F6DDC">
        <w:rPr>
          <w:rFonts w:ascii="Times New Roman" w:hAnsi="Times New Roman"/>
          <w:bCs/>
          <w:sz w:val="24"/>
          <w:szCs w:val="24"/>
        </w:rPr>
        <w:t>if there</w:t>
      </w:r>
      <w:r w:rsidR="007E392B">
        <w:rPr>
          <w:rFonts w:ascii="Times New Roman" w:hAnsi="Times New Roman"/>
          <w:bCs/>
          <w:sz w:val="24"/>
          <w:szCs w:val="24"/>
        </w:rPr>
        <w:t xml:space="preserve"> will be a campus announcement, but t</w:t>
      </w:r>
      <w:r w:rsidR="005F6DDC">
        <w:rPr>
          <w:rFonts w:ascii="Times New Roman" w:hAnsi="Times New Roman"/>
          <w:bCs/>
          <w:sz w:val="24"/>
          <w:szCs w:val="24"/>
        </w:rPr>
        <w:t xml:space="preserve">here is no more information at the moment. </w:t>
      </w:r>
    </w:p>
    <w:p w:rsidRPr="00C76B58" w:rsidR="00EB5021" w:rsidP="00C76B58" w:rsidRDefault="009C7EC0" w14:paraId="1D70CD31" w14:textId="2CAA81DF">
      <w:pPr>
        <w:pStyle w:val="ListParagraph"/>
        <w:numPr>
          <w:ilvl w:val="0"/>
          <w:numId w:val="7"/>
        </w:numPr>
        <w:rPr>
          <w:rFonts w:ascii="Times New Roman" w:hAnsi="Times New Roman"/>
          <w:bCs/>
          <w:sz w:val="24"/>
          <w:szCs w:val="24"/>
        </w:rPr>
      </w:pPr>
      <w:r w:rsidRPr="007E392B">
        <w:rPr>
          <w:rFonts w:ascii="Times New Roman" w:hAnsi="Times New Roman"/>
          <w:bCs/>
          <w:sz w:val="24"/>
          <w:szCs w:val="24"/>
        </w:rPr>
        <w:t>N. Hayes said that the b</w:t>
      </w:r>
      <w:r w:rsidRPr="007E392B" w:rsidR="000332A3">
        <w:rPr>
          <w:rFonts w:ascii="Times New Roman" w:hAnsi="Times New Roman"/>
          <w:bCs/>
          <w:sz w:val="24"/>
          <w:szCs w:val="24"/>
        </w:rPr>
        <w:t xml:space="preserve">udget model </w:t>
      </w:r>
      <w:r w:rsidRPr="007E392B">
        <w:rPr>
          <w:rFonts w:ascii="Times New Roman" w:hAnsi="Times New Roman"/>
          <w:bCs/>
          <w:sz w:val="24"/>
          <w:szCs w:val="24"/>
        </w:rPr>
        <w:t xml:space="preserve">has been </w:t>
      </w:r>
      <w:r w:rsidRPr="007E392B" w:rsidR="000332A3">
        <w:rPr>
          <w:rFonts w:ascii="Times New Roman" w:hAnsi="Times New Roman"/>
          <w:bCs/>
          <w:sz w:val="24"/>
          <w:szCs w:val="24"/>
        </w:rPr>
        <w:t>shared with department chairs</w:t>
      </w:r>
      <w:r w:rsidRPr="007E392B">
        <w:rPr>
          <w:rFonts w:ascii="Times New Roman" w:hAnsi="Times New Roman"/>
          <w:bCs/>
          <w:sz w:val="24"/>
          <w:szCs w:val="24"/>
        </w:rPr>
        <w:t xml:space="preserve"> last week for schedule built, </w:t>
      </w:r>
      <w:r w:rsidRPr="007E392B" w:rsidR="000332A3">
        <w:rPr>
          <w:rFonts w:ascii="Times New Roman" w:hAnsi="Times New Roman"/>
          <w:bCs/>
          <w:sz w:val="24"/>
          <w:szCs w:val="24"/>
        </w:rPr>
        <w:t>which is due tomorrow</w:t>
      </w:r>
      <w:r w:rsidRPr="007E392B">
        <w:rPr>
          <w:rFonts w:ascii="Times New Roman" w:hAnsi="Times New Roman"/>
          <w:bCs/>
          <w:sz w:val="24"/>
          <w:szCs w:val="24"/>
        </w:rPr>
        <w:t xml:space="preserve"> (3/7)</w:t>
      </w:r>
      <w:r w:rsidR="00C76B58">
        <w:rPr>
          <w:rFonts w:ascii="Times New Roman" w:hAnsi="Times New Roman"/>
          <w:bCs/>
          <w:sz w:val="24"/>
          <w:szCs w:val="24"/>
        </w:rPr>
        <w:t>.</w:t>
      </w:r>
    </w:p>
    <w:p w:rsidRPr="00C76B58" w:rsidR="00C76B58" w:rsidP="00C76B58" w:rsidRDefault="07672550" w14:paraId="7BB142F3" w14:textId="03B02164">
      <w:pPr>
        <w:pStyle w:val="ListParagraph"/>
        <w:numPr>
          <w:ilvl w:val="0"/>
          <w:numId w:val="2"/>
        </w:numPr>
        <w:rPr>
          <w:rFonts w:ascii="Times New Roman" w:hAnsi="Times New Roman"/>
          <w:b/>
          <w:bCs/>
          <w:sz w:val="24"/>
          <w:szCs w:val="24"/>
        </w:rPr>
      </w:pPr>
      <w:r w:rsidRPr="07672550">
        <w:rPr>
          <w:rFonts w:ascii="Times New Roman" w:hAnsi="Times New Roman"/>
          <w:b/>
          <w:bCs/>
          <w:sz w:val="24"/>
          <w:szCs w:val="24"/>
        </w:rPr>
        <w:t>Old Business (Time Certain 10:30am)</w:t>
      </w:r>
    </w:p>
    <w:p w:rsidRPr="00382DAC" w:rsidR="00B54C57" w:rsidP="00B54C57" w:rsidRDefault="00E17776" w14:paraId="4932D010" w14:textId="51902E0D">
      <w:pPr>
        <w:pStyle w:val="ListParagraph"/>
        <w:numPr>
          <w:ilvl w:val="2"/>
          <w:numId w:val="2"/>
        </w:numPr>
        <w:ind w:left="2160"/>
        <w:rPr>
          <w:rFonts w:ascii="Times New Roman" w:hAnsi="Times New Roman"/>
          <w:sz w:val="24"/>
          <w:szCs w:val="24"/>
        </w:rPr>
      </w:pPr>
      <w:r w:rsidRPr="00382DAC">
        <w:rPr>
          <w:rFonts w:ascii="Times New Roman" w:hAnsi="Times New Roman"/>
          <w:sz w:val="24"/>
          <w:szCs w:val="24"/>
        </w:rPr>
        <w:t>2024-2025 26 Class Cancellation Guidelines</w:t>
      </w:r>
    </w:p>
    <w:p w:rsidRPr="00B17785" w:rsidR="00374933" w:rsidP="00B17785" w:rsidRDefault="005B4E59" w14:paraId="40A17355" w14:textId="38F632C1">
      <w:pPr>
        <w:pStyle w:val="ListParagraph"/>
        <w:numPr>
          <w:ilvl w:val="0"/>
          <w:numId w:val="8"/>
        </w:num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Grombly</w:t>
      </w:r>
      <w:proofErr w:type="spellEnd"/>
      <w:r w:rsidR="0048340A">
        <w:rPr>
          <w:rFonts w:ascii="Times New Roman" w:hAnsi="Times New Roman"/>
          <w:sz w:val="24"/>
          <w:szCs w:val="24"/>
        </w:rPr>
        <w:t xml:space="preserve"> suggested</w:t>
      </w:r>
      <w:r w:rsidR="00B54C57">
        <w:rPr>
          <w:rFonts w:ascii="Times New Roman" w:hAnsi="Times New Roman"/>
          <w:sz w:val="24"/>
          <w:szCs w:val="24"/>
        </w:rPr>
        <w:t xml:space="preserve"> to brainstorm on the type of data we </w:t>
      </w:r>
      <w:r w:rsidR="00B17785">
        <w:rPr>
          <w:rFonts w:ascii="Times New Roman" w:hAnsi="Times New Roman"/>
          <w:sz w:val="24"/>
          <w:szCs w:val="24"/>
        </w:rPr>
        <w:t xml:space="preserve">would need to discuss this business item. </w:t>
      </w:r>
      <w:r w:rsidRPr="00B17785" w:rsidR="00374933">
        <w:rPr>
          <w:rFonts w:ascii="Times New Roman" w:hAnsi="Times New Roman"/>
          <w:sz w:val="24"/>
          <w:szCs w:val="24"/>
        </w:rPr>
        <w:t>Examples of data suggested include: h</w:t>
      </w:r>
      <w:r w:rsidRPr="00B17785" w:rsidR="00B54C57">
        <w:rPr>
          <w:rFonts w:ascii="Times New Roman" w:hAnsi="Times New Roman"/>
          <w:sz w:val="24"/>
          <w:szCs w:val="24"/>
        </w:rPr>
        <w:t>ow many sections were cancelled, classes with waitlist</w:t>
      </w:r>
      <w:r w:rsidR="00B17785">
        <w:rPr>
          <w:rFonts w:ascii="Times New Roman" w:hAnsi="Times New Roman"/>
          <w:sz w:val="24"/>
          <w:szCs w:val="24"/>
        </w:rPr>
        <w:t>s</w:t>
      </w:r>
      <w:r w:rsidRPr="00B17785" w:rsidR="00B54C57">
        <w:rPr>
          <w:rFonts w:ascii="Times New Roman" w:hAnsi="Times New Roman"/>
          <w:sz w:val="24"/>
          <w:szCs w:val="24"/>
        </w:rPr>
        <w:t xml:space="preserve">, GE courses, </w:t>
      </w:r>
      <w:r w:rsidR="00B17785">
        <w:rPr>
          <w:rFonts w:ascii="Times New Roman" w:hAnsi="Times New Roman"/>
          <w:sz w:val="24"/>
          <w:szCs w:val="24"/>
        </w:rPr>
        <w:t xml:space="preserve">and </w:t>
      </w:r>
      <w:r w:rsidRPr="00B17785" w:rsidR="00B54C57">
        <w:rPr>
          <w:rFonts w:ascii="Times New Roman" w:hAnsi="Times New Roman"/>
          <w:sz w:val="24"/>
          <w:szCs w:val="24"/>
        </w:rPr>
        <w:t xml:space="preserve">upper-division courses. </w:t>
      </w:r>
    </w:p>
    <w:p w:rsidRPr="003D2D3C" w:rsidR="00284D51" w:rsidP="00452AA0" w:rsidRDefault="00374933" w14:paraId="64EED3FA" w14:textId="0ADFA34E">
      <w:pPr>
        <w:pStyle w:val="ListParagraph"/>
        <w:numPr>
          <w:ilvl w:val="0"/>
          <w:numId w:val="8"/>
        </w:numPr>
        <w:rPr>
          <w:rFonts w:ascii="Times New Roman" w:hAnsi="Times New Roman"/>
          <w:sz w:val="24"/>
          <w:szCs w:val="24"/>
        </w:rPr>
      </w:pPr>
      <w:r w:rsidRPr="1B86183C" w:rsidR="1B86183C">
        <w:rPr>
          <w:rFonts w:ascii="Times New Roman" w:hAnsi="Times New Roman"/>
          <w:sz w:val="24"/>
          <w:szCs w:val="24"/>
        </w:rPr>
        <w:t xml:space="preserve">L. Hernandez responded to comments on class waitlists that IRPA does not keep data on waitlists. </w:t>
      </w:r>
    </w:p>
    <w:p w:rsidR="00F67612" w:rsidP="00452AA0" w:rsidRDefault="00374933" w14:paraId="5A6E3DD0" w14:textId="09BB2E6D">
      <w:pPr>
        <w:pStyle w:val="ListParagraph"/>
        <w:numPr>
          <w:ilvl w:val="0"/>
          <w:numId w:val="8"/>
        </w:num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Grombly</w:t>
      </w:r>
      <w:proofErr w:type="spellEnd"/>
      <w:r>
        <w:rPr>
          <w:rFonts w:ascii="Times New Roman" w:hAnsi="Times New Roman"/>
          <w:sz w:val="24"/>
          <w:szCs w:val="24"/>
        </w:rPr>
        <w:t xml:space="preserve"> </w:t>
      </w:r>
      <w:r w:rsidR="00B17785">
        <w:rPr>
          <w:rFonts w:ascii="Times New Roman" w:hAnsi="Times New Roman"/>
          <w:sz w:val="24"/>
          <w:szCs w:val="24"/>
        </w:rPr>
        <w:t>mentioned</w:t>
      </w:r>
      <w:r w:rsidR="00284D51">
        <w:rPr>
          <w:rFonts w:ascii="Times New Roman" w:hAnsi="Times New Roman"/>
          <w:sz w:val="24"/>
          <w:szCs w:val="24"/>
        </w:rPr>
        <w:t xml:space="preserve"> there is a need to</w:t>
      </w:r>
      <w:r w:rsidR="00B17785">
        <w:rPr>
          <w:rFonts w:ascii="Times New Roman" w:hAnsi="Times New Roman"/>
          <w:sz w:val="24"/>
          <w:szCs w:val="24"/>
        </w:rPr>
        <w:t xml:space="preserve"> find ways to</w:t>
      </w:r>
      <w:r w:rsidR="00284D51">
        <w:rPr>
          <w:rFonts w:ascii="Times New Roman" w:hAnsi="Times New Roman"/>
          <w:sz w:val="24"/>
          <w:szCs w:val="24"/>
        </w:rPr>
        <w:t xml:space="preserve"> measure class cancellations. </w:t>
      </w:r>
    </w:p>
    <w:p w:rsidR="00A05968" w:rsidP="00452AA0" w:rsidRDefault="00374933" w14:paraId="10D672B1" w14:textId="482E6F2E">
      <w:pPr>
        <w:pStyle w:val="ListParagraph"/>
        <w:numPr>
          <w:ilvl w:val="0"/>
          <w:numId w:val="8"/>
        </w:numPr>
        <w:rPr>
          <w:rFonts w:ascii="Times New Roman" w:hAnsi="Times New Roman"/>
          <w:sz w:val="24"/>
          <w:szCs w:val="24"/>
        </w:rPr>
      </w:pPr>
      <w:r>
        <w:rPr>
          <w:rFonts w:ascii="Times New Roman" w:hAnsi="Times New Roman"/>
          <w:sz w:val="24"/>
          <w:szCs w:val="24"/>
        </w:rPr>
        <w:t xml:space="preserve">Discussion </w:t>
      </w:r>
      <w:r w:rsidR="00B17785">
        <w:rPr>
          <w:rFonts w:ascii="Times New Roman" w:hAnsi="Times New Roman"/>
          <w:sz w:val="24"/>
          <w:szCs w:val="24"/>
        </w:rPr>
        <w:t xml:space="preserve">about </w:t>
      </w:r>
      <w:r>
        <w:rPr>
          <w:rFonts w:ascii="Times New Roman" w:hAnsi="Times New Roman"/>
          <w:sz w:val="24"/>
          <w:szCs w:val="24"/>
        </w:rPr>
        <w:t xml:space="preserve">considering </w:t>
      </w:r>
      <w:r w:rsidR="00A05968">
        <w:rPr>
          <w:rFonts w:ascii="Times New Roman" w:hAnsi="Times New Roman"/>
          <w:sz w:val="24"/>
          <w:szCs w:val="24"/>
        </w:rPr>
        <w:t>guidelines</w:t>
      </w:r>
      <w:r w:rsidR="00B17785">
        <w:rPr>
          <w:rFonts w:ascii="Times New Roman" w:hAnsi="Times New Roman"/>
          <w:sz w:val="24"/>
          <w:szCs w:val="24"/>
        </w:rPr>
        <w:t xml:space="preserve"> and how class cancellations will impact</w:t>
      </w:r>
      <w:r w:rsidR="00A05968">
        <w:rPr>
          <w:rFonts w:ascii="Times New Roman" w:hAnsi="Times New Roman"/>
          <w:sz w:val="24"/>
          <w:szCs w:val="24"/>
        </w:rPr>
        <w:t xml:space="preserve"> </w:t>
      </w:r>
      <w:r w:rsidR="00B17785">
        <w:rPr>
          <w:rFonts w:ascii="Times New Roman" w:hAnsi="Times New Roman"/>
          <w:sz w:val="24"/>
          <w:szCs w:val="24"/>
        </w:rPr>
        <w:t xml:space="preserve">smaller programs and classes that students need to graduate that are not offered every semester. If classes are cancelled in cases such as these, students would need to wait until the class is offered again. </w:t>
      </w:r>
    </w:p>
    <w:p w:rsidR="00D105C8" w:rsidP="00452AA0" w:rsidRDefault="00B17785" w14:paraId="09CACDBA" w14:textId="69B1E731">
      <w:pPr>
        <w:pStyle w:val="ListParagraph"/>
        <w:numPr>
          <w:ilvl w:val="0"/>
          <w:numId w:val="8"/>
        </w:numPr>
        <w:rPr>
          <w:rFonts w:ascii="Times New Roman" w:hAnsi="Times New Roman"/>
          <w:sz w:val="24"/>
          <w:szCs w:val="24"/>
        </w:rPr>
      </w:pPr>
      <w:r w:rsidRPr="3F407504" w:rsidR="3F407504">
        <w:rPr>
          <w:rFonts w:ascii="Times New Roman" w:hAnsi="Times New Roman"/>
          <w:sz w:val="24"/>
          <w:szCs w:val="24"/>
        </w:rPr>
        <w:t xml:space="preserve">MD. Naser mentioned suggested campus wide conversations. He said that perhaps the BPC committee could suggest that D. Wu reach out to IRPA for more data. </w:t>
      </w:r>
    </w:p>
    <w:p w:rsidRPr="00FA256A" w:rsidR="00C733A6" w:rsidP="00452AA0" w:rsidRDefault="00374933" w14:paraId="4A14475B" w14:textId="52DB2D30">
      <w:pPr>
        <w:pStyle w:val="ListParagraph"/>
        <w:numPr>
          <w:ilvl w:val="0"/>
          <w:numId w:val="8"/>
        </w:numPr>
        <w:rPr>
          <w:rFonts w:ascii="Times New Roman" w:hAnsi="Times New Roman"/>
          <w:sz w:val="24"/>
          <w:szCs w:val="24"/>
        </w:rPr>
      </w:pPr>
      <w:r w:rsidRPr="00FA256A">
        <w:rPr>
          <w:rFonts w:ascii="Times New Roman" w:hAnsi="Times New Roman"/>
          <w:sz w:val="24"/>
          <w:szCs w:val="24"/>
        </w:rPr>
        <w:t xml:space="preserve">A. </w:t>
      </w:r>
      <w:proofErr w:type="spellStart"/>
      <w:r w:rsidRPr="00FA256A">
        <w:rPr>
          <w:rFonts w:ascii="Times New Roman" w:hAnsi="Times New Roman"/>
          <w:sz w:val="24"/>
          <w:szCs w:val="24"/>
        </w:rPr>
        <w:t>Grombly</w:t>
      </w:r>
      <w:proofErr w:type="spellEnd"/>
      <w:r w:rsidRPr="00FA256A">
        <w:rPr>
          <w:rFonts w:ascii="Times New Roman" w:hAnsi="Times New Roman"/>
          <w:sz w:val="24"/>
          <w:szCs w:val="24"/>
        </w:rPr>
        <w:t xml:space="preserve"> said</w:t>
      </w:r>
      <w:r w:rsidR="00382DAC">
        <w:rPr>
          <w:rFonts w:ascii="Times New Roman" w:hAnsi="Times New Roman"/>
          <w:sz w:val="24"/>
          <w:szCs w:val="24"/>
        </w:rPr>
        <w:t xml:space="preserve"> to consid</w:t>
      </w:r>
      <w:r w:rsidRPr="00FA256A" w:rsidR="00A86DB2">
        <w:rPr>
          <w:rFonts w:ascii="Times New Roman" w:hAnsi="Times New Roman"/>
          <w:sz w:val="24"/>
          <w:szCs w:val="24"/>
        </w:rPr>
        <w:t>er</w:t>
      </w:r>
      <w:r w:rsidRPr="00FA256A" w:rsidR="00CF492E">
        <w:rPr>
          <w:rFonts w:ascii="Times New Roman" w:hAnsi="Times New Roman"/>
          <w:sz w:val="24"/>
          <w:szCs w:val="24"/>
        </w:rPr>
        <w:t xml:space="preserve"> </w:t>
      </w:r>
      <w:r w:rsidR="00382DAC">
        <w:rPr>
          <w:rFonts w:ascii="Times New Roman" w:hAnsi="Times New Roman"/>
          <w:sz w:val="24"/>
          <w:szCs w:val="24"/>
        </w:rPr>
        <w:t>data from</w:t>
      </w:r>
      <w:r w:rsidRPr="00FA256A" w:rsidR="00CF492E">
        <w:rPr>
          <w:rFonts w:ascii="Times New Roman" w:hAnsi="Times New Roman"/>
          <w:sz w:val="24"/>
          <w:szCs w:val="24"/>
        </w:rPr>
        <w:t xml:space="preserve"> departments offering courses</w:t>
      </w:r>
      <w:r w:rsidRPr="00FA256A" w:rsidR="00A86DB2">
        <w:rPr>
          <w:rFonts w:ascii="Times New Roman" w:hAnsi="Times New Roman"/>
          <w:sz w:val="24"/>
          <w:szCs w:val="24"/>
        </w:rPr>
        <w:t xml:space="preserve"> with less than 15 students and </w:t>
      </w:r>
      <w:r w:rsidRPr="00FA256A" w:rsidR="00CF492E">
        <w:rPr>
          <w:rFonts w:ascii="Times New Roman" w:hAnsi="Times New Roman"/>
          <w:sz w:val="24"/>
          <w:szCs w:val="24"/>
        </w:rPr>
        <w:t>how many courses</w:t>
      </w:r>
      <w:r w:rsidR="00382DAC">
        <w:rPr>
          <w:rFonts w:ascii="Times New Roman" w:hAnsi="Times New Roman"/>
          <w:sz w:val="24"/>
          <w:szCs w:val="24"/>
        </w:rPr>
        <w:t xml:space="preserve"> are offered</w:t>
      </w:r>
      <w:r w:rsidRPr="00FA256A" w:rsidR="00CF492E">
        <w:rPr>
          <w:rFonts w:ascii="Times New Roman" w:hAnsi="Times New Roman"/>
          <w:sz w:val="24"/>
          <w:szCs w:val="24"/>
        </w:rPr>
        <w:t xml:space="preserve"> per semester. </w:t>
      </w:r>
      <w:r w:rsidRPr="00FA256A">
        <w:rPr>
          <w:rFonts w:ascii="Times New Roman" w:hAnsi="Times New Roman"/>
          <w:sz w:val="24"/>
          <w:szCs w:val="24"/>
        </w:rPr>
        <w:t xml:space="preserve">L. Hernandez </w:t>
      </w:r>
      <w:r w:rsidRPr="00FA256A" w:rsidR="00691A52">
        <w:rPr>
          <w:rFonts w:ascii="Times New Roman" w:hAnsi="Times New Roman"/>
          <w:sz w:val="24"/>
          <w:szCs w:val="24"/>
        </w:rPr>
        <w:t xml:space="preserve">says this data stays on PeopleSoft. </w:t>
      </w:r>
    </w:p>
    <w:p w:rsidRPr="00FA256A" w:rsidR="00FE5993" w:rsidP="00452AA0" w:rsidRDefault="00A86DB2" w14:paraId="13EF5949" w14:textId="3D615D15">
      <w:pPr>
        <w:pStyle w:val="ListParagraph"/>
        <w:numPr>
          <w:ilvl w:val="0"/>
          <w:numId w:val="8"/>
        </w:numPr>
        <w:rPr>
          <w:rFonts w:ascii="Times New Roman" w:hAnsi="Times New Roman"/>
          <w:sz w:val="24"/>
          <w:szCs w:val="24"/>
        </w:rPr>
      </w:pPr>
      <w:r w:rsidRPr="00FA256A">
        <w:rPr>
          <w:rFonts w:ascii="Times New Roman" w:hAnsi="Times New Roman"/>
          <w:sz w:val="24"/>
          <w:szCs w:val="24"/>
        </w:rPr>
        <w:t xml:space="preserve">A. </w:t>
      </w:r>
      <w:proofErr w:type="spellStart"/>
      <w:r w:rsidRPr="00FA256A">
        <w:rPr>
          <w:rFonts w:ascii="Times New Roman" w:hAnsi="Times New Roman"/>
          <w:sz w:val="24"/>
          <w:szCs w:val="24"/>
        </w:rPr>
        <w:t>Grombly</w:t>
      </w:r>
      <w:proofErr w:type="spellEnd"/>
      <w:r w:rsidRPr="00FA256A">
        <w:rPr>
          <w:rFonts w:ascii="Times New Roman" w:hAnsi="Times New Roman"/>
          <w:sz w:val="24"/>
          <w:szCs w:val="24"/>
        </w:rPr>
        <w:t xml:space="preserve"> mentioned that there should be quicker access data and what this data means instead of having </w:t>
      </w:r>
      <w:r w:rsidR="00382DAC">
        <w:rPr>
          <w:rFonts w:ascii="Times New Roman" w:hAnsi="Times New Roman"/>
          <w:sz w:val="24"/>
          <w:szCs w:val="24"/>
        </w:rPr>
        <w:t xml:space="preserve">only </w:t>
      </w:r>
      <w:r w:rsidRPr="00FA256A">
        <w:rPr>
          <w:rFonts w:ascii="Times New Roman" w:hAnsi="Times New Roman"/>
          <w:sz w:val="24"/>
          <w:szCs w:val="24"/>
        </w:rPr>
        <w:t xml:space="preserve">the interpretation of the data. </w:t>
      </w:r>
    </w:p>
    <w:p w:rsidRPr="00FA256A" w:rsidR="0086432D" w:rsidP="00452AA0" w:rsidRDefault="00A86DB2" w14:paraId="489A4E4C" w14:textId="16687BDA">
      <w:pPr>
        <w:pStyle w:val="ListParagraph"/>
        <w:numPr>
          <w:ilvl w:val="0"/>
          <w:numId w:val="8"/>
        </w:numPr>
        <w:rPr>
          <w:rFonts w:ascii="Times New Roman" w:hAnsi="Times New Roman"/>
          <w:sz w:val="24"/>
          <w:szCs w:val="24"/>
        </w:rPr>
      </w:pPr>
      <w:r w:rsidRPr="00FA256A">
        <w:rPr>
          <w:rFonts w:ascii="Times New Roman" w:hAnsi="Times New Roman"/>
          <w:sz w:val="24"/>
          <w:szCs w:val="24"/>
        </w:rPr>
        <w:t xml:space="preserve">M. Danforth said </w:t>
      </w:r>
      <w:r w:rsidRPr="00FA256A" w:rsidR="00374933">
        <w:rPr>
          <w:rFonts w:ascii="Times New Roman" w:hAnsi="Times New Roman"/>
          <w:sz w:val="24"/>
          <w:szCs w:val="24"/>
        </w:rPr>
        <w:t xml:space="preserve">that once the waitlists purge, the data </w:t>
      </w:r>
      <w:r w:rsidRPr="00FA256A" w:rsidR="0086432D">
        <w:rPr>
          <w:rFonts w:ascii="Times New Roman" w:hAnsi="Times New Roman"/>
          <w:sz w:val="24"/>
          <w:szCs w:val="24"/>
        </w:rPr>
        <w:t xml:space="preserve">is not kept. </w:t>
      </w:r>
    </w:p>
    <w:p w:rsidRPr="00C76B58" w:rsidR="00C76B58" w:rsidP="00C76B58" w:rsidRDefault="00374933" w14:paraId="3D40CCB4" w14:textId="4B97FC2D">
      <w:pPr>
        <w:pStyle w:val="ListParagraph"/>
        <w:numPr>
          <w:ilvl w:val="0"/>
          <w:numId w:val="8"/>
        </w:numPr>
        <w:rPr>
          <w:rFonts w:ascii="Times New Roman" w:hAnsi="Times New Roman"/>
          <w:sz w:val="24"/>
          <w:szCs w:val="24"/>
        </w:rPr>
      </w:pPr>
      <w:r w:rsidRPr="00FA256A">
        <w:rPr>
          <w:rFonts w:ascii="Times New Roman" w:hAnsi="Times New Roman"/>
          <w:sz w:val="24"/>
          <w:szCs w:val="24"/>
        </w:rPr>
        <w:t>M. Danforth said that</w:t>
      </w:r>
      <w:r w:rsidRPr="00FA256A" w:rsidR="0077351F">
        <w:rPr>
          <w:rFonts w:ascii="Times New Roman" w:hAnsi="Times New Roman"/>
          <w:sz w:val="24"/>
          <w:szCs w:val="24"/>
        </w:rPr>
        <w:t xml:space="preserve"> the IRPA dashboards can only go to the colleges or to the department, </w:t>
      </w:r>
      <w:r w:rsidRPr="00FA256A" w:rsidR="00A86DB2">
        <w:rPr>
          <w:rFonts w:ascii="Times New Roman" w:hAnsi="Times New Roman"/>
          <w:sz w:val="24"/>
          <w:szCs w:val="24"/>
        </w:rPr>
        <w:t xml:space="preserve">but </w:t>
      </w:r>
      <w:r w:rsidR="00382DAC">
        <w:rPr>
          <w:rFonts w:ascii="Times New Roman" w:hAnsi="Times New Roman"/>
          <w:sz w:val="24"/>
          <w:szCs w:val="24"/>
        </w:rPr>
        <w:t xml:space="preserve">this does not </w:t>
      </w:r>
      <w:r w:rsidRPr="00FA256A" w:rsidR="0077351F">
        <w:rPr>
          <w:rFonts w:ascii="Times New Roman" w:hAnsi="Times New Roman"/>
          <w:sz w:val="24"/>
          <w:szCs w:val="24"/>
        </w:rPr>
        <w:t>neces</w:t>
      </w:r>
      <w:r w:rsidRPr="00FA256A" w:rsidR="0099271C">
        <w:rPr>
          <w:rFonts w:ascii="Times New Roman" w:hAnsi="Times New Roman"/>
          <w:sz w:val="24"/>
          <w:szCs w:val="24"/>
        </w:rPr>
        <w:t>sarily</w:t>
      </w:r>
      <w:r w:rsidR="00382DAC">
        <w:rPr>
          <w:rFonts w:ascii="Times New Roman" w:hAnsi="Times New Roman"/>
          <w:sz w:val="24"/>
          <w:szCs w:val="24"/>
        </w:rPr>
        <w:t xml:space="preserve"> include</w:t>
      </w:r>
      <w:r w:rsidRPr="00FA256A" w:rsidR="0099271C">
        <w:rPr>
          <w:rFonts w:ascii="Times New Roman" w:hAnsi="Times New Roman"/>
          <w:sz w:val="24"/>
          <w:szCs w:val="24"/>
        </w:rPr>
        <w:t xml:space="preserve"> the data specific to a </w:t>
      </w:r>
      <w:r w:rsidRPr="00FA256A" w:rsidR="0077351F">
        <w:rPr>
          <w:rFonts w:ascii="Times New Roman" w:hAnsi="Times New Roman"/>
          <w:sz w:val="24"/>
          <w:szCs w:val="24"/>
        </w:rPr>
        <w:t xml:space="preserve">program. </w:t>
      </w:r>
    </w:p>
    <w:p w:rsidR="003E2FF8" w:rsidP="00C76B58" w:rsidRDefault="00A02ECC" w14:paraId="4A3EE753" w14:textId="18028CFE">
      <w:pPr>
        <w:ind w:left="1440" w:firstLine="720"/>
        <w:rPr>
          <w:rFonts w:ascii="Times New Roman" w:hAnsi="Times New Roman"/>
          <w:sz w:val="24"/>
          <w:szCs w:val="24"/>
        </w:rPr>
      </w:pPr>
      <w:r>
        <w:rPr>
          <w:rFonts w:ascii="Times New Roman" w:hAnsi="Times New Roman"/>
          <w:sz w:val="24"/>
          <w:szCs w:val="24"/>
        </w:rPr>
        <w:t>New announcements</w:t>
      </w:r>
      <w:r w:rsidR="003E56C1">
        <w:rPr>
          <w:rFonts w:ascii="Times New Roman" w:hAnsi="Times New Roman"/>
          <w:sz w:val="24"/>
          <w:szCs w:val="24"/>
        </w:rPr>
        <w:t xml:space="preserve"> provided before the next business item</w:t>
      </w:r>
      <w:r>
        <w:rPr>
          <w:rFonts w:ascii="Times New Roman" w:hAnsi="Times New Roman"/>
          <w:sz w:val="24"/>
          <w:szCs w:val="24"/>
        </w:rPr>
        <w:t>:</w:t>
      </w:r>
    </w:p>
    <w:p w:rsidR="003E56C1" w:rsidP="00452AA0" w:rsidRDefault="00D04238" w14:paraId="49FC571B" w14:textId="77777777">
      <w:pPr>
        <w:pStyle w:val="ListParagraph"/>
        <w:numPr>
          <w:ilvl w:val="0"/>
          <w:numId w:val="9"/>
        </w:numPr>
        <w:rPr>
          <w:rFonts w:ascii="Times New Roman" w:hAnsi="Times New Roman"/>
          <w:sz w:val="24"/>
          <w:szCs w:val="24"/>
        </w:rPr>
      </w:pPr>
      <w:r>
        <w:rPr>
          <w:rFonts w:ascii="Times New Roman" w:hAnsi="Times New Roman"/>
          <w:sz w:val="24"/>
          <w:szCs w:val="24"/>
        </w:rPr>
        <w:t xml:space="preserve">D. </w:t>
      </w:r>
      <w:r w:rsidRPr="00452AA0" w:rsidR="001831D5">
        <w:rPr>
          <w:rFonts w:ascii="Times New Roman" w:hAnsi="Times New Roman"/>
          <w:sz w:val="24"/>
          <w:szCs w:val="24"/>
        </w:rPr>
        <w:t>Wu asked about</w:t>
      </w:r>
      <w:r w:rsidR="003E56C1">
        <w:rPr>
          <w:rFonts w:ascii="Times New Roman" w:hAnsi="Times New Roman"/>
          <w:sz w:val="24"/>
          <w:szCs w:val="24"/>
        </w:rPr>
        <w:t xml:space="preserve"> the budget forum updates</w:t>
      </w:r>
      <w:r>
        <w:rPr>
          <w:rFonts w:ascii="Times New Roman" w:hAnsi="Times New Roman"/>
          <w:sz w:val="24"/>
          <w:szCs w:val="24"/>
        </w:rPr>
        <w:t xml:space="preserve">. </w:t>
      </w:r>
    </w:p>
    <w:p w:rsidRPr="00452AA0" w:rsidR="00A02ECC" w:rsidP="00452AA0" w:rsidRDefault="00D04238" w14:paraId="631F1D5A" w14:textId="68A8B302">
      <w:pPr>
        <w:pStyle w:val="ListParagraph"/>
        <w:numPr>
          <w:ilvl w:val="0"/>
          <w:numId w:val="9"/>
        </w:numPr>
        <w:rPr>
          <w:rFonts w:ascii="Times New Roman" w:hAnsi="Times New Roman"/>
          <w:sz w:val="24"/>
          <w:szCs w:val="24"/>
        </w:rPr>
      </w:pPr>
      <w:r>
        <w:rPr>
          <w:rFonts w:ascii="Times New Roman" w:hAnsi="Times New Roman"/>
          <w:sz w:val="24"/>
          <w:szCs w:val="24"/>
        </w:rPr>
        <w:t>M. Danforth</w:t>
      </w:r>
      <w:r w:rsidRPr="00452AA0" w:rsidR="00550420">
        <w:rPr>
          <w:rFonts w:ascii="Times New Roman" w:hAnsi="Times New Roman"/>
          <w:sz w:val="24"/>
          <w:szCs w:val="24"/>
        </w:rPr>
        <w:t xml:space="preserve"> me</w:t>
      </w:r>
      <w:r w:rsidR="003E56C1">
        <w:rPr>
          <w:rFonts w:ascii="Times New Roman" w:hAnsi="Times New Roman"/>
          <w:sz w:val="24"/>
          <w:szCs w:val="24"/>
        </w:rPr>
        <w:t>ntioned that perhaps there may not</w:t>
      </w:r>
      <w:r w:rsidRPr="00452AA0" w:rsidR="00550420">
        <w:rPr>
          <w:rFonts w:ascii="Times New Roman" w:hAnsi="Times New Roman"/>
          <w:sz w:val="24"/>
          <w:szCs w:val="24"/>
        </w:rPr>
        <w:t xml:space="preserve"> be an academic affairs townhall on 3/17 given that it is only two weeks from now</w:t>
      </w:r>
      <w:r w:rsidRPr="00452AA0" w:rsidR="00A02ECC">
        <w:rPr>
          <w:rFonts w:ascii="Times New Roman" w:hAnsi="Times New Roman"/>
          <w:sz w:val="24"/>
          <w:szCs w:val="24"/>
        </w:rPr>
        <w:t>.</w:t>
      </w:r>
      <w:r w:rsidR="003E56C1">
        <w:rPr>
          <w:rFonts w:ascii="Times New Roman" w:hAnsi="Times New Roman"/>
          <w:sz w:val="24"/>
          <w:szCs w:val="24"/>
        </w:rPr>
        <w:t xml:space="preserve"> </w:t>
      </w:r>
    </w:p>
    <w:p w:rsidR="00B54C57" w:rsidP="006F2CDD" w:rsidRDefault="003E56C1" w14:paraId="7F26C618" w14:textId="4DC19A11">
      <w:pPr>
        <w:pStyle w:val="ListParagraph"/>
        <w:numPr>
          <w:ilvl w:val="0"/>
          <w:numId w:val="9"/>
        </w:numPr>
        <w:rPr>
          <w:rFonts w:ascii="Times New Roman" w:hAnsi="Times New Roman"/>
          <w:sz w:val="24"/>
          <w:szCs w:val="24"/>
        </w:rPr>
      </w:pPr>
      <w:r>
        <w:rPr>
          <w:rFonts w:ascii="Times New Roman" w:hAnsi="Times New Roman"/>
          <w:sz w:val="24"/>
          <w:szCs w:val="24"/>
        </w:rPr>
        <w:t xml:space="preserve">D. Wu shared </w:t>
      </w:r>
      <w:r w:rsidRPr="00452AA0" w:rsidR="00A02ECC">
        <w:rPr>
          <w:rFonts w:ascii="Times New Roman" w:hAnsi="Times New Roman"/>
          <w:sz w:val="24"/>
          <w:szCs w:val="24"/>
        </w:rPr>
        <w:t xml:space="preserve">changes </w:t>
      </w:r>
      <w:r w:rsidRPr="00452AA0" w:rsidR="00BA7610">
        <w:rPr>
          <w:rFonts w:ascii="Times New Roman" w:hAnsi="Times New Roman"/>
          <w:sz w:val="24"/>
          <w:szCs w:val="24"/>
        </w:rPr>
        <w:t xml:space="preserve">to </w:t>
      </w:r>
      <w:r>
        <w:rPr>
          <w:rFonts w:ascii="Times New Roman" w:hAnsi="Times New Roman"/>
          <w:sz w:val="24"/>
          <w:szCs w:val="24"/>
        </w:rPr>
        <w:t xml:space="preserve">the Spring 2026 calendar and what counts as a work day and an instructional day. For example, </w:t>
      </w:r>
      <w:r w:rsidRPr="00452AA0" w:rsidR="00C83160">
        <w:rPr>
          <w:rFonts w:ascii="Times New Roman" w:hAnsi="Times New Roman"/>
          <w:sz w:val="24"/>
          <w:szCs w:val="24"/>
        </w:rPr>
        <w:t>January ca</w:t>
      </w:r>
      <w:r w:rsidRPr="00452AA0" w:rsidR="00BA7610">
        <w:rPr>
          <w:rFonts w:ascii="Times New Roman" w:hAnsi="Times New Roman"/>
          <w:sz w:val="24"/>
          <w:szCs w:val="24"/>
        </w:rPr>
        <w:t>nnot start before the 15</w:t>
      </w:r>
      <w:r w:rsidRPr="00452AA0" w:rsidR="00BA7610">
        <w:rPr>
          <w:rFonts w:ascii="Times New Roman" w:hAnsi="Times New Roman"/>
          <w:sz w:val="24"/>
          <w:szCs w:val="24"/>
          <w:vertAlign w:val="superscript"/>
        </w:rPr>
        <w:t>th</w:t>
      </w:r>
      <w:r w:rsidRPr="00452AA0" w:rsidR="00BA7610">
        <w:rPr>
          <w:rFonts w:ascii="Times New Roman" w:hAnsi="Times New Roman"/>
          <w:sz w:val="24"/>
          <w:szCs w:val="24"/>
        </w:rPr>
        <w:t xml:space="preserve">. </w:t>
      </w:r>
      <w:r w:rsidRPr="00452AA0" w:rsidR="00DB187C">
        <w:rPr>
          <w:rFonts w:ascii="Times New Roman" w:hAnsi="Times New Roman"/>
          <w:sz w:val="24"/>
          <w:szCs w:val="24"/>
        </w:rPr>
        <w:t xml:space="preserve">Saturday commencement </w:t>
      </w:r>
      <w:r>
        <w:rPr>
          <w:rFonts w:ascii="Times New Roman" w:hAnsi="Times New Roman"/>
          <w:sz w:val="24"/>
          <w:szCs w:val="24"/>
        </w:rPr>
        <w:t xml:space="preserve">are also considered </w:t>
      </w:r>
      <w:r w:rsidRPr="00452AA0" w:rsidR="00DB187C">
        <w:rPr>
          <w:rFonts w:ascii="Times New Roman" w:hAnsi="Times New Roman"/>
          <w:sz w:val="24"/>
          <w:szCs w:val="24"/>
        </w:rPr>
        <w:t>workday</w:t>
      </w:r>
      <w:r>
        <w:rPr>
          <w:rFonts w:ascii="Times New Roman" w:hAnsi="Times New Roman"/>
          <w:sz w:val="24"/>
          <w:szCs w:val="24"/>
        </w:rPr>
        <w:t xml:space="preserve">s, but not </w:t>
      </w:r>
      <w:r w:rsidRPr="00452AA0" w:rsidR="00DB187C">
        <w:rPr>
          <w:rFonts w:ascii="Times New Roman" w:hAnsi="Times New Roman"/>
          <w:sz w:val="24"/>
          <w:szCs w:val="24"/>
        </w:rPr>
        <w:t>instructional day</w:t>
      </w:r>
      <w:r>
        <w:rPr>
          <w:rFonts w:ascii="Times New Roman" w:hAnsi="Times New Roman"/>
          <w:sz w:val="24"/>
          <w:szCs w:val="24"/>
        </w:rPr>
        <w:t xml:space="preserve">s, since </w:t>
      </w:r>
      <w:r w:rsidRPr="00452AA0" w:rsidR="00DB187C">
        <w:rPr>
          <w:rFonts w:ascii="Times New Roman" w:hAnsi="Times New Roman"/>
          <w:sz w:val="24"/>
          <w:szCs w:val="24"/>
        </w:rPr>
        <w:t xml:space="preserve">only </w:t>
      </w:r>
      <w:r>
        <w:rPr>
          <w:rFonts w:ascii="Times New Roman" w:hAnsi="Times New Roman"/>
          <w:sz w:val="24"/>
          <w:szCs w:val="24"/>
        </w:rPr>
        <w:t xml:space="preserve">days </w:t>
      </w:r>
      <w:r w:rsidRPr="00452AA0" w:rsidR="00DB187C">
        <w:rPr>
          <w:rFonts w:ascii="Times New Roman" w:hAnsi="Times New Roman"/>
          <w:sz w:val="24"/>
          <w:szCs w:val="24"/>
        </w:rPr>
        <w:t>in the beginning or at the end of the semester</w:t>
      </w:r>
      <w:r>
        <w:rPr>
          <w:rFonts w:ascii="Times New Roman" w:hAnsi="Times New Roman"/>
          <w:sz w:val="24"/>
          <w:szCs w:val="24"/>
        </w:rPr>
        <w:t xml:space="preserve"> can be taken as instructional days</w:t>
      </w:r>
      <w:r w:rsidRPr="00452AA0" w:rsidR="00DB187C">
        <w:rPr>
          <w:rFonts w:ascii="Times New Roman" w:hAnsi="Times New Roman"/>
          <w:sz w:val="24"/>
          <w:szCs w:val="24"/>
        </w:rPr>
        <w:t xml:space="preserve">. </w:t>
      </w:r>
    </w:p>
    <w:p w:rsidRPr="00C76B58" w:rsidR="00C76B58" w:rsidP="00C76B58" w:rsidRDefault="00C76B58" w14:paraId="17405D43" w14:textId="77777777">
      <w:pPr>
        <w:pStyle w:val="ListParagraph"/>
        <w:ind w:left="2880"/>
        <w:rPr>
          <w:rFonts w:ascii="Times New Roman" w:hAnsi="Times New Roman"/>
          <w:sz w:val="24"/>
          <w:szCs w:val="24"/>
        </w:rPr>
      </w:pPr>
    </w:p>
    <w:p w:rsidRPr="00381675" w:rsidR="006F2CDD" w:rsidP="006F2CDD" w:rsidRDefault="07672550" w14:paraId="37C98AF7" w14:textId="311A4FC3">
      <w:pPr>
        <w:pStyle w:val="ListParagraph"/>
        <w:numPr>
          <w:ilvl w:val="2"/>
          <w:numId w:val="2"/>
        </w:numPr>
        <w:ind w:left="2160"/>
        <w:rPr>
          <w:rFonts w:ascii="Times New Roman" w:hAnsi="Times New Roman"/>
        </w:rPr>
      </w:pPr>
      <w:r w:rsidRPr="00381675">
        <w:rPr>
          <w:rFonts w:ascii="Times New Roman" w:hAnsi="Times New Roman"/>
          <w:sz w:val="24"/>
          <w:szCs w:val="24"/>
        </w:rPr>
        <w:t>2024-2025 08_Faculty Hiring Prioritization-Position Contro</w:t>
      </w:r>
      <w:r w:rsidRPr="00381675" w:rsidR="006F2CDD">
        <w:rPr>
          <w:rFonts w:ascii="Times New Roman" w:hAnsi="Times New Roman"/>
          <w:sz w:val="24"/>
          <w:szCs w:val="24"/>
        </w:rPr>
        <w:t>l</w:t>
      </w:r>
    </w:p>
    <w:p w:rsidR="006F2CDD" w:rsidP="00452AA0" w:rsidRDefault="006F2CDD" w14:paraId="72BDDB59" w14:textId="75EDEF86">
      <w:pPr>
        <w:pStyle w:val="ListParagraph"/>
        <w:numPr>
          <w:ilvl w:val="0"/>
          <w:numId w:val="10"/>
        </w:numPr>
        <w:rPr>
          <w:rFonts w:ascii="Times New Roman" w:hAnsi="Times New Roman"/>
          <w:sz w:val="24"/>
          <w:szCs w:val="24"/>
        </w:rPr>
      </w:pPr>
      <w:r>
        <w:rPr>
          <w:rFonts w:ascii="Times New Roman" w:hAnsi="Times New Roman"/>
          <w:sz w:val="24"/>
          <w:szCs w:val="24"/>
        </w:rPr>
        <w:t>Reviewed faculty hiring prioritization-position control referral – resolved items.</w:t>
      </w:r>
      <w:r w:rsidR="00344F03">
        <w:rPr>
          <w:rFonts w:ascii="Times New Roman" w:hAnsi="Times New Roman"/>
          <w:sz w:val="24"/>
          <w:szCs w:val="24"/>
        </w:rPr>
        <w:t xml:space="preserve"> </w:t>
      </w:r>
    </w:p>
    <w:p w:rsidRPr="00381675" w:rsidR="00381675" w:rsidP="00381675" w:rsidRDefault="00930E41" w14:paraId="02D9BA1B" w14:textId="02211927">
      <w:pPr>
        <w:pStyle w:val="ListParagraph"/>
        <w:numPr>
          <w:ilvl w:val="0"/>
          <w:numId w:val="10"/>
        </w:numPr>
        <w:rPr>
          <w:rFonts w:ascii="Times New Roman" w:hAnsi="Times New Roman"/>
          <w:sz w:val="24"/>
          <w:szCs w:val="24"/>
        </w:rPr>
      </w:pPr>
      <w:r>
        <w:rPr>
          <w:rFonts w:ascii="Times New Roman" w:hAnsi="Times New Roman"/>
          <w:sz w:val="24"/>
          <w:szCs w:val="24"/>
        </w:rPr>
        <w:t>M. Danforth</w:t>
      </w:r>
      <w:r w:rsidR="00344F03">
        <w:rPr>
          <w:rFonts w:ascii="Times New Roman" w:hAnsi="Times New Roman"/>
          <w:sz w:val="24"/>
          <w:szCs w:val="24"/>
        </w:rPr>
        <w:t xml:space="preserve"> suggested to update the language to account for the change</w:t>
      </w:r>
      <w:r>
        <w:rPr>
          <w:rFonts w:ascii="Times New Roman" w:hAnsi="Times New Roman"/>
          <w:sz w:val="24"/>
          <w:szCs w:val="24"/>
        </w:rPr>
        <w:t>s in budget cuts (e.g., MPP</w:t>
      </w:r>
      <w:r w:rsidR="00344F03">
        <w:rPr>
          <w:rFonts w:ascii="Times New Roman" w:hAnsi="Times New Roman"/>
          <w:sz w:val="24"/>
          <w:szCs w:val="24"/>
        </w:rPr>
        <w:t xml:space="preserve">). </w:t>
      </w:r>
      <w:r w:rsidRPr="00381675" w:rsidR="00344F03">
        <w:rPr>
          <w:rFonts w:ascii="Times New Roman" w:hAnsi="Times New Roman"/>
          <w:sz w:val="24"/>
          <w:szCs w:val="24"/>
        </w:rPr>
        <w:t xml:space="preserve"> </w:t>
      </w:r>
    </w:p>
    <w:p w:rsidR="00344F03" w:rsidP="00452AA0" w:rsidRDefault="00381675" w14:paraId="751E5C90" w14:textId="5BD68A7C">
      <w:pPr>
        <w:pStyle w:val="ListParagraph"/>
        <w:numPr>
          <w:ilvl w:val="0"/>
          <w:numId w:val="10"/>
        </w:numPr>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Grombly</w:t>
      </w:r>
      <w:proofErr w:type="spellEnd"/>
      <w:r>
        <w:rPr>
          <w:rFonts w:ascii="Times New Roman" w:hAnsi="Times New Roman"/>
          <w:sz w:val="24"/>
          <w:szCs w:val="24"/>
        </w:rPr>
        <w:t xml:space="preserve"> said</w:t>
      </w:r>
      <w:r w:rsidR="00344F03">
        <w:rPr>
          <w:rFonts w:ascii="Times New Roman" w:hAnsi="Times New Roman"/>
          <w:sz w:val="24"/>
          <w:szCs w:val="24"/>
        </w:rPr>
        <w:t xml:space="preserve"> student</w:t>
      </w:r>
      <w:r w:rsidR="007402F8">
        <w:rPr>
          <w:rFonts w:ascii="Times New Roman" w:hAnsi="Times New Roman"/>
          <w:sz w:val="24"/>
          <w:szCs w:val="24"/>
        </w:rPr>
        <w:t>-to-faculty ratio, increasing caps, attrition, historical data</w:t>
      </w:r>
      <w:r>
        <w:rPr>
          <w:rFonts w:ascii="Times New Roman" w:hAnsi="Times New Roman"/>
          <w:sz w:val="24"/>
          <w:szCs w:val="24"/>
        </w:rPr>
        <w:t xml:space="preserve">, tenure density, and other factors should be considered in the discussion. </w:t>
      </w:r>
    </w:p>
    <w:p w:rsidR="00381675" w:rsidP="00452AA0" w:rsidRDefault="00E85331" w14:paraId="5972C05C" w14:textId="11C529E7">
      <w:pPr>
        <w:pStyle w:val="ListParagraph"/>
        <w:numPr>
          <w:ilvl w:val="0"/>
          <w:numId w:val="10"/>
        </w:numPr>
        <w:rPr>
          <w:rFonts w:ascii="Times New Roman" w:hAnsi="Times New Roman"/>
          <w:sz w:val="24"/>
          <w:szCs w:val="24"/>
        </w:rPr>
      </w:pPr>
      <w:r>
        <w:rPr>
          <w:rFonts w:ascii="Times New Roman" w:hAnsi="Times New Roman"/>
          <w:sz w:val="24"/>
          <w:szCs w:val="24"/>
        </w:rPr>
        <w:t>M. Danforth</w:t>
      </w:r>
      <w:r w:rsidR="00381675">
        <w:rPr>
          <w:rFonts w:ascii="Times New Roman" w:hAnsi="Times New Roman"/>
          <w:sz w:val="24"/>
          <w:szCs w:val="24"/>
        </w:rPr>
        <w:t xml:space="preserve"> said to focus</w:t>
      </w:r>
      <w:r w:rsidR="00C21A15">
        <w:rPr>
          <w:rFonts w:ascii="Times New Roman" w:hAnsi="Times New Roman"/>
          <w:sz w:val="24"/>
          <w:szCs w:val="24"/>
        </w:rPr>
        <w:t xml:space="preserve"> on priorities during </w:t>
      </w:r>
      <w:r w:rsidR="00381675">
        <w:rPr>
          <w:rFonts w:ascii="Times New Roman" w:hAnsi="Times New Roman"/>
          <w:sz w:val="24"/>
          <w:szCs w:val="24"/>
        </w:rPr>
        <w:t xml:space="preserve">the </w:t>
      </w:r>
      <w:r w:rsidR="00C21A15">
        <w:rPr>
          <w:rFonts w:ascii="Times New Roman" w:hAnsi="Times New Roman"/>
          <w:sz w:val="24"/>
          <w:szCs w:val="24"/>
        </w:rPr>
        <w:t>recovery</w:t>
      </w:r>
      <w:r w:rsidR="00381675">
        <w:rPr>
          <w:rFonts w:ascii="Times New Roman" w:hAnsi="Times New Roman"/>
          <w:sz w:val="24"/>
          <w:szCs w:val="24"/>
        </w:rPr>
        <w:t xml:space="preserve"> period</w:t>
      </w:r>
      <w:r w:rsidR="00F238D6">
        <w:rPr>
          <w:rFonts w:ascii="Times New Roman" w:hAnsi="Times New Roman"/>
          <w:sz w:val="24"/>
          <w:szCs w:val="24"/>
        </w:rPr>
        <w:t xml:space="preserve"> </w:t>
      </w:r>
      <w:r w:rsidRPr="00F238D6" w:rsidR="00F238D6">
        <w:rPr>
          <w:rFonts w:ascii="Wingdings" w:hAnsi="Wingdings" w:eastAsia="Wingdings" w:cs="Wingdings"/>
          <w:sz w:val="24"/>
          <w:szCs w:val="24"/>
        </w:rPr>
        <w:t>à</w:t>
      </w:r>
      <w:r w:rsidR="00F238D6">
        <w:rPr>
          <w:rFonts w:ascii="Times New Roman" w:hAnsi="Times New Roman"/>
          <w:sz w:val="24"/>
          <w:szCs w:val="24"/>
        </w:rPr>
        <w:t xml:space="preserve"> instructional quality for students</w:t>
      </w:r>
      <w:r w:rsidR="00381675">
        <w:rPr>
          <w:rFonts w:ascii="Times New Roman" w:hAnsi="Times New Roman"/>
          <w:sz w:val="24"/>
          <w:szCs w:val="24"/>
        </w:rPr>
        <w:t>,</w:t>
      </w:r>
      <w:r w:rsidR="002E79BE">
        <w:rPr>
          <w:rFonts w:ascii="Times New Roman" w:hAnsi="Times New Roman"/>
          <w:sz w:val="24"/>
          <w:szCs w:val="24"/>
        </w:rPr>
        <w:t xml:space="preserve"> </w:t>
      </w:r>
      <w:r w:rsidR="00381675">
        <w:rPr>
          <w:rFonts w:ascii="Times New Roman" w:hAnsi="Times New Roman"/>
          <w:sz w:val="24"/>
          <w:szCs w:val="24"/>
        </w:rPr>
        <w:t>i</w:t>
      </w:r>
      <w:r w:rsidR="00993445">
        <w:rPr>
          <w:rFonts w:ascii="Times New Roman" w:hAnsi="Times New Roman"/>
          <w:sz w:val="24"/>
          <w:szCs w:val="24"/>
        </w:rPr>
        <w:t>mpacts on students during the budget</w:t>
      </w:r>
      <w:r w:rsidR="00381675">
        <w:rPr>
          <w:rFonts w:ascii="Times New Roman" w:hAnsi="Times New Roman"/>
          <w:sz w:val="24"/>
          <w:szCs w:val="24"/>
        </w:rPr>
        <w:t xml:space="preserve"> crisis, such as larger classes and</w:t>
      </w:r>
      <w:r w:rsidR="00993445">
        <w:rPr>
          <w:rFonts w:ascii="Times New Roman" w:hAnsi="Times New Roman"/>
          <w:sz w:val="24"/>
          <w:szCs w:val="24"/>
        </w:rPr>
        <w:t xml:space="preserve"> one-on-one interaction between students and faculty. </w:t>
      </w:r>
    </w:p>
    <w:p w:rsidR="00C21A15" w:rsidP="00452AA0" w:rsidRDefault="00381675" w14:paraId="4D52A6F7" w14:textId="53E54E38">
      <w:pPr>
        <w:pStyle w:val="ListParagraph"/>
        <w:numPr>
          <w:ilvl w:val="0"/>
          <w:numId w:val="10"/>
        </w:numPr>
        <w:rPr>
          <w:rFonts w:ascii="Times New Roman" w:hAnsi="Times New Roman"/>
          <w:sz w:val="24"/>
          <w:szCs w:val="24"/>
        </w:rPr>
      </w:pPr>
      <w:r>
        <w:rPr>
          <w:rFonts w:ascii="Times New Roman" w:hAnsi="Times New Roman"/>
          <w:sz w:val="24"/>
          <w:szCs w:val="24"/>
        </w:rPr>
        <w:t>M. Danforth mentioned a case about</w:t>
      </w:r>
      <w:r w:rsidR="00665AFC">
        <w:rPr>
          <w:rFonts w:ascii="Times New Roman" w:hAnsi="Times New Roman"/>
          <w:sz w:val="24"/>
          <w:szCs w:val="24"/>
        </w:rPr>
        <w:t xml:space="preserve"> a department in 2009 when classes increased their cap and after the budget crisis, the administration wanted them to continue with that cap and they filed a grievance to return</w:t>
      </w:r>
      <w:r w:rsidR="00BE4EB6">
        <w:rPr>
          <w:rFonts w:ascii="Times New Roman" w:hAnsi="Times New Roman"/>
          <w:sz w:val="24"/>
          <w:szCs w:val="24"/>
        </w:rPr>
        <w:t xml:space="preserve"> to their previous smaller </w:t>
      </w:r>
      <w:r>
        <w:rPr>
          <w:rFonts w:ascii="Times New Roman" w:hAnsi="Times New Roman"/>
          <w:sz w:val="24"/>
          <w:szCs w:val="24"/>
        </w:rPr>
        <w:t xml:space="preserve">enrollment </w:t>
      </w:r>
      <w:r w:rsidR="00BE4EB6">
        <w:rPr>
          <w:rFonts w:ascii="Times New Roman" w:hAnsi="Times New Roman"/>
          <w:sz w:val="24"/>
          <w:szCs w:val="24"/>
        </w:rPr>
        <w:t xml:space="preserve">cap. </w:t>
      </w:r>
    </w:p>
    <w:p w:rsidR="00381675" w:rsidP="00C76B58" w:rsidRDefault="00E85331" w14:paraId="1EF6A93D" w14:textId="624CADFB">
      <w:pPr>
        <w:pStyle w:val="ListParagraph"/>
        <w:numPr>
          <w:ilvl w:val="0"/>
          <w:numId w:val="10"/>
        </w:numPr>
        <w:rPr>
          <w:rFonts w:ascii="Times New Roman" w:hAnsi="Times New Roman"/>
          <w:sz w:val="24"/>
          <w:szCs w:val="24"/>
        </w:rPr>
      </w:pPr>
      <w:r>
        <w:rPr>
          <w:rFonts w:ascii="Times New Roman" w:hAnsi="Times New Roman"/>
          <w:sz w:val="24"/>
          <w:szCs w:val="24"/>
        </w:rPr>
        <w:t>D</w:t>
      </w:r>
      <w:r w:rsidR="002B796B">
        <w:rPr>
          <w:rFonts w:ascii="Times New Roman" w:hAnsi="Times New Roman"/>
          <w:sz w:val="24"/>
          <w:szCs w:val="24"/>
        </w:rPr>
        <w:t>. Wu will update the resolution to include the recommendations discussed</w:t>
      </w:r>
      <w:r>
        <w:rPr>
          <w:rFonts w:ascii="Times New Roman" w:hAnsi="Times New Roman"/>
          <w:sz w:val="24"/>
          <w:szCs w:val="24"/>
        </w:rPr>
        <w:t xml:space="preserve"> during the meeting</w:t>
      </w:r>
      <w:r w:rsidR="002B796B">
        <w:rPr>
          <w:rFonts w:ascii="Times New Roman" w:hAnsi="Times New Roman"/>
          <w:sz w:val="24"/>
          <w:szCs w:val="24"/>
        </w:rPr>
        <w:t xml:space="preserve">. </w:t>
      </w:r>
    </w:p>
    <w:p w:rsidRPr="00C76B58" w:rsidR="00C76B58" w:rsidP="00C76B58" w:rsidRDefault="00C76B58" w14:paraId="32BB70B1" w14:textId="77777777">
      <w:pPr>
        <w:pStyle w:val="ListParagraph"/>
        <w:ind w:left="2880"/>
        <w:rPr>
          <w:rFonts w:ascii="Times New Roman" w:hAnsi="Times New Roman"/>
          <w:sz w:val="24"/>
          <w:szCs w:val="24"/>
        </w:rPr>
      </w:pPr>
    </w:p>
    <w:p w:rsidRPr="003E2FF8" w:rsidR="00E17776" w:rsidP="003E2FF8" w:rsidRDefault="00E17776" w14:paraId="497487A1" w14:textId="54D96F95">
      <w:pPr>
        <w:pStyle w:val="ListParagraph"/>
        <w:numPr>
          <w:ilvl w:val="2"/>
          <w:numId w:val="2"/>
        </w:numPr>
        <w:ind w:left="2160"/>
        <w:rPr>
          <w:rFonts w:ascii="Times New Roman" w:hAnsi="Times New Roman"/>
          <w:sz w:val="24"/>
          <w:szCs w:val="24"/>
        </w:rPr>
      </w:pPr>
      <w:r w:rsidRPr="07672550">
        <w:rPr>
          <w:rFonts w:ascii="Times New Roman" w:hAnsi="Times New Roman"/>
          <w:sz w:val="24"/>
          <w:szCs w:val="24"/>
        </w:rPr>
        <w:t>2024-2025 11_Space Utilization</w:t>
      </w:r>
      <w:r w:rsidR="003E2FF8">
        <w:rPr>
          <w:rFonts w:ascii="Times New Roman" w:hAnsi="Times New Roman"/>
          <w:sz w:val="24"/>
          <w:szCs w:val="24"/>
        </w:rPr>
        <w:t xml:space="preserve"> and 4. </w:t>
      </w:r>
      <w:r w:rsidRPr="07672550" w:rsidR="003E2FF8">
        <w:rPr>
          <w:rFonts w:ascii="Times New Roman" w:hAnsi="Times New Roman"/>
          <w:sz w:val="24"/>
          <w:szCs w:val="24"/>
        </w:rPr>
        <w:t>2024-2025 10_Time Blocks</w:t>
      </w:r>
    </w:p>
    <w:p w:rsidRPr="003B4AA5" w:rsidR="003B4AA5" w:rsidP="00452AA0" w:rsidRDefault="00C66F15" w14:paraId="35CF524D" w14:textId="035876AF">
      <w:pPr>
        <w:pStyle w:val="ListParagraph"/>
        <w:numPr>
          <w:ilvl w:val="0"/>
          <w:numId w:val="11"/>
        </w:numPr>
        <w:rPr>
          <w:rFonts w:ascii="Times New Roman" w:hAnsi="Times New Roman"/>
          <w:sz w:val="24"/>
          <w:szCs w:val="24"/>
        </w:rPr>
      </w:pPr>
      <w:r>
        <w:rPr>
          <w:rFonts w:ascii="Times New Roman" w:hAnsi="Times New Roman"/>
          <w:sz w:val="24"/>
          <w:szCs w:val="24"/>
        </w:rPr>
        <w:t>M. Danforth</w:t>
      </w:r>
      <w:r w:rsidRPr="003B4AA5" w:rsidR="003B4AA5">
        <w:rPr>
          <w:rFonts w:ascii="Times New Roman" w:hAnsi="Times New Roman"/>
          <w:sz w:val="24"/>
          <w:szCs w:val="24"/>
        </w:rPr>
        <w:t xml:space="preserve"> said chairs in some departments (</w:t>
      </w:r>
      <w:r w:rsidR="002F766F">
        <w:rPr>
          <w:rFonts w:ascii="Times New Roman" w:hAnsi="Times New Roman"/>
          <w:sz w:val="24"/>
          <w:szCs w:val="24"/>
        </w:rPr>
        <w:t xml:space="preserve">e.g., </w:t>
      </w:r>
      <w:r w:rsidRPr="003B4AA5" w:rsidR="003B4AA5">
        <w:rPr>
          <w:rFonts w:ascii="Times New Roman" w:hAnsi="Times New Roman"/>
          <w:sz w:val="24"/>
          <w:szCs w:val="24"/>
        </w:rPr>
        <w:t>SSE) found changes in</w:t>
      </w:r>
      <w:r w:rsidR="002F766F">
        <w:rPr>
          <w:rFonts w:ascii="Times New Roman" w:hAnsi="Times New Roman"/>
          <w:sz w:val="24"/>
          <w:szCs w:val="24"/>
        </w:rPr>
        <w:t xml:space="preserve"> the information about the new budget model that</w:t>
      </w:r>
      <w:r w:rsidRPr="003B4AA5" w:rsidR="003B4AA5">
        <w:rPr>
          <w:rFonts w:ascii="Times New Roman" w:hAnsi="Times New Roman"/>
          <w:sz w:val="24"/>
          <w:szCs w:val="24"/>
        </w:rPr>
        <w:t xml:space="preserve"> they received. Chairs are having overload because of the new model and schedule built. </w:t>
      </w:r>
    </w:p>
    <w:p w:rsidR="003B4AA5" w:rsidP="00452AA0" w:rsidRDefault="002F766F" w14:paraId="6D9532C1" w14:textId="01D03CF2">
      <w:pPr>
        <w:pStyle w:val="ListParagraph"/>
        <w:numPr>
          <w:ilvl w:val="0"/>
          <w:numId w:val="11"/>
        </w:numPr>
        <w:rPr>
          <w:rFonts w:ascii="Times New Roman" w:hAnsi="Times New Roman"/>
          <w:sz w:val="24"/>
          <w:szCs w:val="24"/>
        </w:rPr>
      </w:pPr>
      <w:r>
        <w:rPr>
          <w:rFonts w:ascii="Times New Roman" w:hAnsi="Times New Roman"/>
          <w:sz w:val="24"/>
          <w:szCs w:val="24"/>
        </w:rPr>
        <w:t xml:space="preserve">D. </w:t>
      </w:r>
      <w:r w:rsidRPr="003B4AA5" w:rsidR="003B4AA5">
        <w:rPr>
          <w:rFonts w:ascii="Times New Roman" w:hAnsi="Times New Roman"/>
          <w:sz w:val="24"/>
          <w:szCs w:val="24"/>
        </w:rPr>
        <w:t xml:space="preserve">Wu asks about </w:t>
      </w:r>
      <w:r>
        <w:rPr>
          <w:rFonts w:ascii="Times New Roman" w:hAnsi="Times New Roman"/>
          <w:sz w:val="24"/>
          <w:szCs w:val="24"/>
        </w:rPr>
        <w:t xml:space="preserve">what </w:t>
      </w:r>
      <w:r w:rsidRPr="003B4AA5" w:rsidR="003B4AA5">
        <w:rPr>
          <w:rFonts w:ascii="Times New Roman" w:hAnsi="Times New Roman"/>
          <w:sz w:val="24"/>
          <w:szCs w:val="24"/>
        </w:rPr>
        <w:t>future data</w:t>
      </w:r>
      <w:r>
        <w:rPr>
          <w:rFonts w:ascii="Times New Roman" w:hAnsi="Times New Roman"/>
          <w:sz w:val="24"/>
          <w:szCs w:val="24"/>
        </w:rPr>
        <w:t xml:space="preserve"> would look like with</w:t>
      </w:r>
      <w:r w:rsidRPr="003B4AA5" w:rsidR="003B4AA5">
        <w:rPr>
          <w:rFonts w:ascii="Times New Roman" w:hAnsi="Times New Roman"/>
          <w:sz w:val="24"/>
          <w:szCs w:val="24"/>
        </w:rPr>
        <w:t xml:space="preserve"> the </w:t>
      </w:r>
      <w:r>
        <w:rPr>
          <w:rFonts w:ascii="Times New Roman" w:hAnsi="Times New Roman"/>
          <w:sz w:val="24"/>
          <w:szCs w:val="24"/>
        </w:rPr>
        <w:t xml:space="preserve">current </w:t>
      </w:r>
      <w:r w:rsidRPr="003B4AA5" w:rsidR="003B4AA5">
        <w:rPr>
          <w:rFonts w:ascii="Times New Roman" w:hAnsi="Times New Roman"/>
          <w:sz w:val="24"/>
          <w:szCs w:val="24"/>
        </w:rPr>
        <w:t>reductions of section</w:t>
      </w:r>
      <w:r>
        <w:rPr>
          <w:rFonts w:ascii="Times New Roman" w:hAnsi="Times New Roman"/>
          <w:sz w:val="24"/>
          <w:szCs w:val="24"/>
        </w:rPr>
        <w:t>s</w:t>
      </w:r>
      <w:r w:rsidRPr="003B4AA5" w:rsidR="003B4AA5">
        <w:rPr>
          <w:rFonts w:ascii="Times New Roman" w:hAnsi="Times New Roman"/>
          <w:sz w:val="24"/>
          <w:szCs w:val="24"/>
        </w:rPr>
        <w:t xml:space="preserve">. </w:t>
      </w:r>
    </w:p>
    <w:p w:rsidR="007C0329" w:rsidP="00452AA0" w:rsidRDefault="00C66F15" w14:paraId="73AA453A" w14:textId="71294C55">
      <w:pPr>
        <w:pStyle w:val="ListParagraph"/>
        <w:numPr>
          <w:ilvl w:val="0"/>
          <w:numId w:val="11"/>
        </w:numPr>
        <w:rPr>
          <w:rFonts w:ascii="Times New Roman" w:hAnsi="Times New Roman"/>
          <w:sz w:val="24"/>
          <w:szCs w:val="24"/>
        </w:rPr>
      </w:pPr>
      <w:r>
        <w:rPr>
          <w:rFonts w:ascii="Times New Roman" w:hAnsi="Times New Roman"/>
          <w:sz w:val="24"/>
          <w:szCs w:val="24"/>
        </w:rPr>
        <w:t xml:space="preserve">L. Hernandez suggested to </w:t>
      </w:r>
      <w:r w:rsidR="007C0329">
        <w:rPr>
          <w:rFonts w:ascii="Times New Roman" w:hAnsi="Times New Roman"/>
          <w:sz w:val="24"/>
          <w:szCs w:val="24"/>
        </w:rPr>
        <w:t xml:space="preserve">focus on space utilization before time blocks. </w:t>
      </w:r>
    </w:p>
    <w:p w:rsidR="00381675" w:rsidP="00C76B58" w:rsidRDefault="00C66F15" w14:paraId="77C75C67" w14:textId="316C404F">
      <w:pPr>
        <w:pStyle w:val="ListParagraph"/>
        <w:numPr>
          <w:ilvl w:val="0"/>
          <w:numId w:val="11"/>
        </w:numPr>
        <w:rPr>
          <w:rFonts w:ascii="Times New Roman" w:hAnsi="Times New Roman"/>
          <w:sz w:val="24"/>
          <w:szCs w:val="24"/>
        </w:rPr>
      </w:pPr>
      <w:r w:rsidRPr="00215A08">
        <w:rPr>
          <w:rFonts w:ascii="Times New Roman" w:hAnsi="Times New Roman"/>
          <w:sz w:val="24"/>
          <w:szCs w:val="24"/>
        </w:rPr>
        <w:t>M. Danforth</w:t>
      </w:r>
      <w:r w:rsidRPr="00215A08" w:rsidR="006D6971">
        <w:rPr>
          <w:rFonts w:ascii="Times New Roman" w:hAnsi="Times New Roman"/>
          <w:sz w:val="24"/>
          <w:szCs w:val="24"/>
        </w:rPr>
        <w:t xml:space="preserve">: </w:t>
      </w:r>
      <w:r w:rsidRPr="00215A08">
        <w:rPr>
          <w:rFonts w:ascii="Times New Roman" w:hAnsi="Times New Roman"/>
          <w:sz w:val="24"/>
          <w:szCs w:val="24"/>
        </w:rPr>
        <w:t xml:space="preserve">data </w:t>
      </w:r>
      <w:r w:rsidRPr="00215A08" w:rsidR="006D6971">
        <w:rPr>
          <w:rFonts w:ascii="Times New Roman" w:hAnsi="Times New Roman"/>
          <w:sz w:val="24"/>
          <w:szCs w:val="24"/>
        </w:rPr>
        <w:t>report number of stude</w:t>
      </w:r>
      <w:r w:rsidRPr="00215A08">
        <w:rPr>
          <w:rFonts w:ascii="Times New Roman" w:hAnsi="Times New Roman"/>
          <w:sz w:val="24"/>
          <w:szCs w:val="24"/>
        </w:rPr>
        <w:t>nts instead of number of seats, which</w:t>
      </w:r>
      <w:r w:rsidRPr="00215A08" w:rsidR="006D6971">
        <w:rPr>
          <w:rFonts w:ascii="Times New Roman" w:hAnsi="Times New Roman"/>
          <w:sz w:val="24"/>
          <w:szCs w:val="24"/>
        </w:rPr>
        <w:t xml:space="preserve"> increases space utilization.</w:t>
      </w:r>
      <w:r w:rsidRPr="00215A08" w:rsidR="00972E6D">
        <w:rPr>
          <w:rFonts w:ascii="Times New Roman" w:hAnsi="Times New Roman"/>
          <w:sz w:val="24"/>
          <w:szCs w:val="24"/>
        </w:rPr>
        <w:t xml:space="preserve"> </w:t>
      </w:r>
    </w:p>
    <w:p w:rsidRPr="00C76B58" w:rsidR="00C76B58" w:rsidP="00C76B58" w:rsidRDefault="00C76B58" w14:paraId="20EBE11B" w14:textId="77777777">
      <w:pPr>
        <w:pStyle w:val="ListParagraph"/>
        <w:ind w:left="2880"/>
        <w:rPr>
          <w:rFonts w:ascii="Times New Roman" w:hAnsi="Times New Roman"/>
          <w:sz w:val="24"/>
          <w:szCs w:val="24"/>
        </w:rPr>
      </w:pPr>
      <w:bookmarkStart w:name="_GoBack" w:id="0"/>
      <w:bookmarkEnd w:id="0"/>
    </w:p>
    <w:p w:rsidR="003465DE" w:rsidP="003465DE" w:rsidRDefault="00C77FA3" w14:paraId="70899D0B" w14:textId="417E263E">
      <w:pPr>
        <w:pStyle w:val="ListParagraph"/>
        <w:numPr>
          <w:ilvl w:val="0"/>
          <w:numId w:val="2"/>
        </w:numPr>
        <w:rPr>
          <w:rFonts w:ascii="Times New Roman" w:hAnsi="Times New Roman"/>
          <w:b/>
          <w:bCs/>
          <w:sz w:val="24"/>
          <w:szCs w:val="24"/>
        </w:rPr>
      </w:pPr>
      <w:r w:rsidRPr="00C77FA3">
        <w:rPr>
          <w:rFonts w:ascii="Times New Roman" w:hAnsi="Times New Roman"/>
          <w:b/>
          <w:bCs/>
          <w:sz w:val="24"/>
          <w:szCs w:val="24"/>
        </w:rPr>
        <w:t>Open Foru</w:t>
      </w:r>
      <w:r w:rsidR="003465DE">
        <w:rPr>
          <w:rFonts w:ascii="Times New Roman" w:hAnsi="Times New Roman"/>
          <w:b/>
          <w:bCs/>
          <w:sz w:val="24"/>
          <w:szCs w:val="24"/>
        </w:rPr>
        <w:t>m</w:t>
      </w:r>
    </w:p>
    <w:p w:rsidR="003465DE" w:rsidP="00452AA0" w:rsidRDefault="003258E5" w14:paraId="3FABEBB4" w14:textId="54E9B4B2">
      <w:pPr>
        <w:pStyle w:val="ListParagraph"/>
        <w:numPr>
          <w:ilvl w:val="0"/>
          <w:numId w:val="12"/>
        </w:numPr>
        <w:rPr>
          <w:rFonts w:ascii="Times New Roman" w:hAnsi="Times New Roman"/>
          <w:bCs/>
          <w:sz w:val="24"/>
          <w:szCs w:val="24"/>
        </w:rPr>
      </w:pPr>
      <w:r>
        <w:rPr>
          <w:rFonts w:ascii="Times New Roman" w:hAnsi="Times New Roman"/>
          <w:bCs/>
          <w:sz w:val="24"/>
          <w:szCs w:val="24"/>
        </w:rPr>
        <w:t>Announcement from E. Prui</w:t>
      </w:r>
      <w:r w:rsidR="001623F6">
        <w:rPr>
          <w:rFonts w:ascii="Times New Roman" w:hAnsi="Times New Roman"/>
          <w:bCs/>
          <w:sz w:val="24"/>
          <w:szCs w:val="24"/>
        </w:rPr>
        <w:t>t</w:t>
      </w:r>
      <w:r>
        <w:rPr>
          <w:rFonts w:ascii="Times New Roman" w:hAnsi="Times New Roman"/>
          <w:bCs/>
          <w:sz w:val="24"/>
          <w:szCs w:val="24"/>
        </w:rPr>
        <w:t>t via email. Pruitt is</w:t>
      </w:r>
      <w:r w:rsidR="003465DE">
        <w:rPr>
          <w:rFonts w:ascii="Times New Roman" w:hAnsi="Times New Roman"/>
          <w:bCs/>
          <w:sz w:val="24"/>
          <w:szCs w:val="24"/>
        </w:rPr>
        <w:t xml:space="preserve"> traveling to Sacr</w:t>
      </w:r>
      <w:r w:rsidR="00D36360">
        <w:rPr>
          <w:rFonts w:ascii="Times New Roman" w:hAnsi="Times New Roman"/>
          <w:bCs/>
          <w:sz w:val="24"/>
          <w:szCs w:val="24"/>
        </w:rPr>
        <w:t>a</w:t>
      </w:r>
      <w:r w:rsidR="005E7836">
        <w:rPr>
          <w:rFonts w:ascii="Times New Roman" w:hAnsi="Times New Roman"/>
          <w:bCs/>
          <w:sz w:val="24"/>
          <w:szCs w:val="24"/>
        </w:rPr>
        <w:t xml:space="preserve">mento to advocate for students. </w:t>
      </w:r>
    </w:p>
    <w:p w:rsidR="003258E5" w:rsidP="00452AA0" w:rsidRDefault="003258E5" w14:paraId="5E502B6D" w14:textId="1F2E04A6">
      <w:pPr>
        <w:pStyle w:val="ListParagraph"/>
        <w:numPr>
          <w:ilvl w:val="0"/>
          <w:numId w:val="12"/>
        </w:numPr>
        <w:rPr>
          <w:rFonts w:ascii="Times New Roman" w:hAnsi="Times New Roman"/>
          <w:bCs/>
          <w:sz w:val="24"/>
          <w:szCs w:val="24"/>
        </w:rPr>
      </w:pPr>
      <w:r>
        <w:rPr>
          <w:rFonts w:ascii="Times New Roman" w:hAnsi="Times New Roman"/>
          <w:bCs/>
          <w:sz w:val="24"/>
          <w:szCs w:val="24"/>
        </w:rPr>
        <w:t xml:space="preserve">Email from Provost Rodriguez. He will not be able to join the meeting. </w:t>
      </w:r>
    </w:p>
    <w:p w:rsidR="006C4C91" w:rsidP="00452AA0" w:rsidRDefault="00471636" w14:paraId="2DD873B8" w14:textId="08B7D3CB">
      <w:pPr>
        <w:pStyle w:val="ListParagraph"/>
        <w:numPr>
          <w:ilvl w:val="0"/>
          <w:numId w:val="12"/>
        </w:numPr>
        <w:rPr>
          <w:rFonts w:ascii="Times New Roman" w:hAnsi="Times New Roman"/>
          <w:bCs/>
          <w:sz w:val="24"/>
          <w:szCs w:val="24"/>
        </w:rPr>
      </w:pPr>
      <w:r>
        <w:rPr>
          <w:rFonts w:ascii="Times New Roman" w:hAnsi="Times New Roman"/>
          <w:bCs/>
          <w:sz w:val="24"/>
          <w:szCs w:val="24"/>
        </w:rPr>
        <w:t>M. D</w:t>
      </w:r>
      <w:r w:rsidR="003258E5">
        <w:rPr>
          <w:rFonts w:ascii="Times New Roman" w:hAnsi="Times New Roman"/>
          <w:bCs/>
          <w:sz w:val="24"/>
          <w:szCs w:val="24"/>
        </w:rPr>
        <w:t>anforth</w:t>
      </w:r>
      <w:r w:rsidR="00D06AB7">
        <w:rPr>
          <w:rFonts w:ascii="Times New Roman" w:hAnsi="Times New Roman"/>
          <w:bCs/>
          <w:sz w:val="24"/>
          <w:szCs w:val="24"/>
        </w:rPr>
        <w:t xml:space="preserve"> provided</w:t>
      </w:r>
      <w:r w:rsidR="00E52F00">
        <w:rPr>
          <w:rFonts w:ascii="Times New Roman" w:hAnsi="Times New Roman"/>
          <w:bCs/>
          <w:sz w:val="24"/>
          <w:szCs w:val="24"/>
        </w:rPr>
        <w:t xml:space="preserve"> updates from EC</w:t>
      </w:r>
      <w:r w:rsidR="00D06AB7">
        <w:rPr>
          <w:rFonts w:ascii="Times New Roman" w:hAnsi="Times New Roman"/>
          <w:bCs/>
          <w:sz w:val="24"/>
          <w:szCs w:val="24"/>
        </w:rPr>
        <w:t xml:space="preserve"> and a summer AS retreat. Danforth also mentioned updates needed in the Handbook, such as changing </w:t>
      </w:r>
      <w:r w:rsidR="00414BEF">
        <w:rPr>
          <w:rFonts w:ascii="Times New Roman" w:hAnsi="Times New Roman"/>
          <w:bCs/>
          <w:sz w:val="24"/>
          <w:szCs w:val="24"/>
        </w:rPr>
        <w:t>schools to colleges.</w:t>
      </w:r>
      <w:r w:rsidR="00A306C1">
        <w:rPr>
          <w:rFonts w:ascii="Times New Roman" w:hAnsi="Times New Roman"/>
          <w:bCs/>
          <w:sz w:val="24"/>
          <w:szCs w:val="24"/>
        </w:rPr>
        <w:t xml:space="preserve"> </w:t>
      </w:r>
    </w:p>
    <w:p w:rsidRPr="003465DE" w:rsidR="003465DE" w:rsidP="003465DE" w:rsidRDefault="003465DE" w14:paraId="1F8DE7CD" w14:textId="77777777">
      <w:pPr>
        <w:pStyle w:val="ListParagraph"/>
        <w:ind w:left="1800"/>
        <w:rPr>
          <w:rFonts w:ascii="Times New Roman" w:hAnsi="Times New Roman"/>
          <w:bCs/>
          <w:sz w:val="24"/>
          <w:szCs w:val="24"/>
        </w:rPr>
      </w:pPr>
    </w:p>
    <w:p w:rsidR="00C77FA3" w:rsidP="00996200" w:rsidRDefault="00C77FA3" w14:paraId="23FF991C" w14:textId="633DF349">
      <w:pPr>
        <w:pStyle w:val="ListParagraph"/>
        <w:numPr>
          <w:ilvl w:val="0"/>
          <w:numId w:val="2"/>
        </w:numPr>
        <w:rPr>
          <w:rFonts w:ascii="Times New Roman" w:hAnsi="Times New Roman"/>
          <w:b/>
          <w:bCs/>
          <w:sz w:val="24"/>
          <w:szCs w:val="24"/>
        </w:rPr>
      </w:pPr>
      <w:r w:rsidRPr="004B7242">
        <w:rPr>
          <w:rFonts w:ascii="Times New Roman" w:hAnsi="Times New Roman"/>
          <w:b/>
          <w:bCs/>
          <w:sz w:val="24"/>
          <w:szCs w:val="24"/>
        </w:rPr>
        <w:t>Adjourn</w:t>
      </w:r>
    </w:p>
    <w:p w:rsidR="00300E3C" w:rsidP="00300E3C" w:rsidRDefault="00300E3C" w14:paraId="4C04ADAD" w14:textId="6A87AF58">
      <w:pPr>
        <w:pStyle w:val="ListParagraph"/>
        <w:ind w:left="1800"/>
        <w:rPr>
          <w:rFonts w:ascii="Times New Roman" w:hAnsi="Times New Roman"/>
          <w:bCs/>
          <w:sz w:val="24"/>
          <w:szCs w:val="24"/>
        </w:rPr>
      </w:pPr>
      <w:r>
        <w:rPr>
          <w:rFonts w:ascii="Times New Roman" w:hAnsi="Times New Roman"/>
          <w:bCs/>
          <w:sz w:val="24"/>
          <w:szCs w:val="24"/>
        </w:rPr>
        <w:t xml:space="preserve">11:25 </w:t>
      </w:r>
    </w:p>
    <w:p w:rsidRPr="00300E3C" w:rsidR="003E31D7" w:rsidP="00300E3C" w:rsidRDefault="003E31D7" w14:paraId="514A0B21" w14:textId="77777777">
      <w:pPr>
        <w:pStyle w:val="ListParagraph"/>
        <w:ind w:left="1800"/>
        <w:rPr>
          <w:rFonts w:ascii="Times New Roman" w:hAnsi="Times New Roman"/>
          <w:bCs/>
          <w:sz w:val="24"/>
          <w:szCs w:val="24"/>
        </w:rPr>
      </w:pPr>
    </w:p>
    <w:sectPr w:rsidRPr="00300E3C" w:rsidR="003E31D7" w:rsidSect="001E4F26">
      <w:headerReference w:type="default" r:id="rId7"/>
      <w:footerReference w:type="even" r:id="rId8"/>
      <w:footerReference w:type="default" r:id="rId9"/>
      <w:headerReference w:type="first" r:id="rId10"/>
      <w:footerReference w:type="first" r:id="rId11"/>
      <w:pgSz w:w="12240" w:h="15840" w:orient="portrait"/>
      <w:pgMar w:top="2304" w:right="720" w:bottom="1800" w:left="648" w:header="49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B4C" w:rsidP="00997B04" w:rsidRDefault="00F07B4C" w14:paraId="0DADA62A" w14:textId="77777777">
      <w:pPr>
        <w:spacing w:after="0" w:line="240" w:lineRule="auto"/>
      </w:pPr>
      <w:r>
        <w:separator/>
      </w:r>
    </w:p>
  </w:endnote>
  <w:endnote w:type="continuationSeparator" w:id="0">
    <w:p w:rsidR="00F07B4C" w:rsidP="00997B04" w:rsidRDefault="00F07B4C" w14:paraId="0E2FB3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4709805"/>
      <w:docPartObj>
        <w:docPartGallery w:val="Page Numbers (Bottom of Page)"/>
        <w:docPartUnique/>
      </w:docPartObj>
    </w:sdtPr>
    <w:sdtEndPr>
      <w:rPr>
        <w:rStyle w:val="PageNumber"/>
      </w:rPr>
    </w:sdtEndPr>
    <w:sdtContent>
      <w:p w:rsidR="00A03E0C" w:rsidP="00025F8D" w:rsidRDefault="00A03E0C" w14:paraId="475F85ED" w14:textId="745F17B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03E0C" w:rsidRDefault="00A03E0C" w14:paraId="31E208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6178419"/>
      <w:docPartObj>
        <w:docPartGallery w:val="Page Numbers (Bottom of Page)"/>
        <w:docPartUnique/>
      </w:docPartObj>
    </w:sdtPr>
    <w:sdtEndPr>
      <w:rPr>
        <w:rStyle w:val="PageNumber"/>
      </w:rPr>
    </w:sdtEndPr>
    <w:sdtContent>
      <w:p w:rsidR="00A03E0C" w:rsidP="00025F8D" w:rsidRDefault="00A03E0C" w14:paraId="0094B486" w14:textId="76BB0B31">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620"/>
      <w:gridCol w:w="3620"/>
      <w:gridCol w:w="3620"/>
    </w:tblGrid>
    <w:tr w:rsidR="65B5CA56" w:rsidTr="65B5CA56" w14:paraId="48A6D202" w14:textId="77777777">
      <w:tc>
        <w:tcPr>
          <w:tcW w:w="3620" w:type="dxa"/>
        </w:tcPr>
        <w:p w:rsidR="65B5CA56" w:rsidP="65B5CA56" w:rsidRDefault="65B5CA56" w14:paraId="3A02D5E8" w14:textId="735FACA0">
          <w:pPr>
            <w:pStyle w:val="Header"/>
            <w:ind w:left="-115"/>
          </w:pPr>
        </w:p>
      </w:tc>
      <w:tc>
        <w:tcPr>
          <w:tcW w:w="3620" w:type="dxa"/>
        </w:tcPr>
        <w:p w:rsidR="65B5CA56" w:rsidP="65B5CA56" w:rsidRDefault="65B5CA56" w14:paraId="41BFA369" w14:textId="285EC345">
          <w:pPr>
            <w:pStyle w:val="Header"/>
            <w:jc w:val="center"/>
          </w:pPr>
        </w:p>
      </w:tc>
      <w:tc>
        <w:tcPr>
          <w:tcW w:w="3620" w:type="dxa"/>
        </w:tcPr>
        <w:p w:rsidR="65B5CA56" w:rsidP="65B5CA56" w:rsidRDefault="65B5CA56" w14:paraId="049B6DD7" w14:textId="5B3A778C">
          <w:pPr>
            <w:pStyle w:val="Header"/>
            <w:ind w:right="-115"/>
            <w:jc w:val="right"/>
          </w:pPr>
        </w:p>
      </w:tc>
    </w:tr>
  </w:tbl>
  <w:p w:rsidR="65B5CA56" w:rsidP="65B5CA56" w:rsidRDefault="65B5CA56" w14:paraId="0DAC55AD" w14:textId="08B05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813AE5" w:rsidR="00997B04" w:rsidP="00997B04" w:rsidRDefault="000C38B2" w14:paraId="4A41E09B" w14:textId="38A6D97B">
    <w:pPr>
      <w:pStyle w:val="Footer"/>
      <w:tabs>
        <w:tab w:val="clear" w:pos="4680"/>
        <w:tab w:val="clear" w:pos="9360"/>
      </w:tabs>
    </w:pPr>
    <w:r>
      <w:rPr>
        <w:noProof/>
      </w:rPr>
      <w:drawing>
        <wp:inline distT="0" distB="0" distL="0" distR="0" wp14:anchorId="73F21B0C" wp14:editId="49CC49C2">
          <wp:extent cx="6903720" cy="550545"/>
          <wp:effectExtent l="0" t="0" r="5080" b="0"/>
          <wp:docPr id="2" name="Picture 2" descr="CSU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Footer"/>
                  <pic:cNvPicPr/>
                </pic:nvPicPr>
                <pic:blipFill>
                  <a:blip r:embed="rId1"/>
                  <a:stretch>
                    <a:fillRect/>
                  </a:stretch>
                </pic:blipFill>
                <pic:spPr>
                  <a:xfrm>
                    <a:off x="0" y="0"/>
                    <a:ext cx="690372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B4C" w:rsidP="00997B04" w:rsidRDefault="00F07B4C" w14:paraId="54E85891" w14:textId="77777777">
      <w:pPr>
        <w:spacing w:after="0" w:line="240" w:lineRule="auto"/>
      </w:pPr>
      <w:r>
        <w:separator/>
      </w:r>
    </w:p>
  </w:footnote>
  <w:footnote w:type="continuationSeparator" w:id="0">
    <w:p w:rsidR="00F07B4C" w:rsidP="00997B04" w:rsidRDefault="00F07B4C" w14:paraId="74B9ED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20"/>
      <w:gridCol w:w="3620"/>
      <w:gridCol w:w="3620"/>
    </w:tblGrid>
    <w:tr w:rsidR="65B5CA56" w:rsidTr="65B5CA56" w14:paraId="3FFE44C7" w14:textId="77777777">
      <w:tc>
        <w:tcPr>
          <w:tcW w:w="3620" w:type="dxa"/>
        </w:tcPr>
        <w:p w:rsidR="65B5CA56" w:rsidP="65B5CA56" w:rsidRDefault="65B5CA56" w14:paraId="028D441D" w14:textId="5D6B3337">
          <w:pPr>
            <w:pStyle w:val="Header"/>
            <w:ind w:left="-115"/>
          </w:pPr>
        </w:p>
      </w:tc>
      <w:tc>
        <w:tcPr>
          <w:tcW w:w="3620" w:type="dxa"/>
        </w:tcPr>
        <w:p w:rsidR="65B5CA56" w:rsidP="65B5CA56" w:rsidRDefault="65B5CA56" w14:paraId="0F2C74A7" w14:textId="5DE1179D">
          <w:pPr>
            <w:pStyle w:val="Header"/>
            <w:jc w:val="center"/>
          </w:pPr>
        </w:p>
      </w:tc>
      <w:tc>
        <w:tcPr>
          <w:tcW w:w="3620" w:type="dxa"/>
        </w:tcPr>
        <w:p w:rsidR="65B5CA56" w:rsidP="65B5CA56" w:rsidRDefault="65B5CA56" w14:paraId="2B69B11F" w14:textId="33D4AA7B">
          <w:pPr>
            <w:pStyle w:val="Header"/>
            <w:ind w:right="-115"/>
            <w:jc w:val="right"/>
          </w:pPr>
        </w:p>
      </w:tc>
    </w:tr>
  </w:tbl>
  <w:p w:rsidR="65B5CA56" w:rsidP="65B5CA56" w:rsidRDefault="65B5CA56" w14:paraId="260BDFA4" w14:textId="6B708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224806" w:rsidP="00997B04" w:rsidRDefault="65B5CA56" w14:paraId="40DB97FA" w14:textId="11511EB4">
    <w:pPr>
      <w:pStyle w:val="Header"/>
      <w:tabs>
        <w:tab w:val="clear" w:pos="4680"/>
        <w:tab w:val="clear" w:pos="9360"/>
      </w:tabs>
    </w:pPr>
    <w:r>
      <w:rPr>
        <w:noProof/>
      </w:rPr>
      <w:drawing>
        <wp:inline distT="0" distB="0" distL="0" distR="0" wp14:anchorId="7013A55F" wp14:editId="16A1BE8C">
          <wp:extent cx="3517900" cy="965200"/>
          <wp:effectExtent l="0" t="0" r="0" b="0"/>
          <wp:docPr id="4" name="Picture 4" descr="Logo that says 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that says California State University, Bakersfield"/>
                  <pic:cNvPicPr/>
                </pic:nvPicPr>
                <pic:blipFill>
                  <a:blip r:embed="rId1">
                    <a:extLst>
                      <a:ext uri="{28A0092B-C50C-407E-A947-70E740481C1C}">
                        <a14:useLocalDpi xmlns:a14="http://schemas.microsoft.com/office/drawing/2010/main" val="0"/>
                      </a:ext>
                    </a:extLst>
                  </a:blip>
                  <a:stretch>
                    <a:fillRect/>
                  </a:stretch>
                </pic:blipFill>
                <pic:spPr>
                  <a:xfrm>
                    <a:off x="0" y="0"/>
                    <a:ext cx="3517900" cy="965200"/>
                  </a:xfrm>
                  <a:prstGeom prst="rect">
                    <a:avLst/>
                  </a:prstGeom>
                </pic:spPr>
              </pic:pic>
            </a:graphicData>
          </a:graphic>
        </wp:inline>
      </w:drawing>
    </w:r>
  </w:p>
  <w:p w:rsidR="00997B04" w:rsidP="00997B04" w:rsidRDefault="00997B04" w14:paraId="0FE95D24" w14:textId="2C4A4C9D">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383"/>
    <w:multiLevelType w:val="hybridMultilevel"/>
    <w:tmpl w:val="B08432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984FA4"/>
    <w:multiLevelType w:val="hybridMultilevel"/>
    <w:tmpl w:val="41F6EDF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 w15:restartNumberingAfterBreak="0">
    <w:nsid w:val="1576049D"/>
    <w:multiLevelType w:val="hybridMultilevel"/>
    <w:tmpl w:val="5BB24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4A0A90"/>
    <w:multiLevelType w:val="hybridMultilevel"/>
    <w:tmpl w:val="E41C8446"/>
    <w:lvl w:ilvl="0" w:tplc="04090001">
      <w:start w:val="1"/>
      <w:numFmt w:val="bullet"/>
      <w:lvlText w:val=""/>
      <w:lvlJc w:val="left"/>
      <w:pPr>
        <w:ind w:left="2880" w:hanging="360"/>
      </w:pPr>
      <w:rPr>
        <w:rFonts w:hint="default" w:ascii="Symbol" w:hAnsi="Symbol"/>
      </w:rPr>
    </w:lvl>
    <w:lvl w:ilvl="1" w:tplc="04090003">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275D5204"/>
    <w:multiLevelType w:val="hybridMultilevel"/>
    <w:tmpl w:val="5FD4C5D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5" w15:restartNumberingAfterBreak="0">
    <w:nsid w:val="34107C04"/>
    <w:multiLevelType w:val="hybridMultilevel"/>
    <w:tmpl w:val="CF28D18A"/>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6" w15:restartNumberingAfterBreak="0">
    <w:nsid w:val="3AA221C3"/>
    <w:multiLevelType w:val="hybridMultilevel"/>
    <w:tmpl w:val="0090CDEA"/>
    <w:lvl w:ilvl="0" w:tplc="FCCEFA44">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2097F"/>
    <w:multiLevelType w:val="hybridMultilevel"/>
    <w:tmpl w:val="B0C2B374"/>
    <w:lvl w:ilvl="0" w:tplc="7688DD50">
      <w:start w:val="1"/>
      <w:numFmt w:val="decimal"/>
      <w:lvlText w:val="%1."/>
      <w:lvlJc w:val="left"/>
      <w:pPr>
        <w:ind w:left="1800" w:hanging="360"/>
      </w:pPr>
    </w:lvl>
    <w:lvl w:ilvl="1" w:tplc="F06E644A">
      <w:numFmt w:val="none"/>
      <w:lvlText w:val=""/>
      <w:lvlJc w:val="left"/>
      <w:pPr>
        <w:tabs>
          <w:tab w:val="num" w:pos="360"/>
        </w:tabs>
      </w:pPr>
    </w:lvl>
    <w:lvl w:ilvl="2" w:tplc="F144758A">
      <w:start w:val="1"/>
      <w:numFmt w:val="decimal"/>
      <w:lvlText w:val="%3."/>
      <w:lvlJc w:val="left"/>
      <w:pPr>
        <w:ind w:left="3420" w:hanging="360"/>
      </w:pPr>
    </w:lvl>
    <w:lvl w:ilvl="3" w:tplc="CE10BEC8">
      <w:start w:val="1"/>
      <w:numFmt w:val="decimal"/>
      <w:lvlText w:val="%4."/>
      <w:lvlJc w:val="left"/>
      <w:pPr>
        <w:ind w:left="3960" w:hanging="360"/>
      </w:pPr>
    </w:lvl>
    <w:lvl w:ilvl="4" w:tplc="7FD21CAC" w:tentative="1">
      <w:start w:val="1"/>
      <w:numFmt w:val="lowerLetter"/>
      <w:lvlText w:val="%5."/>
      <w:lvlJc w:val="left"/>
      <w:pPr>
        <w:ind w:left="4680" w:hanging="360"/>
      </w:pPr>
    </w:lvl>
    <w:lvl w:ilvl="5" w:tplc="6672789E" w:tentative="1">
      <w:start w:val="1"/>
      <w:numFmt w:val="lowerRoman"/>
      <w:lvlText w:val="%6."/>
      <w:lvlJc w:val="right"/>
      <w:pPr>
        <w:ind w:left="5400" w:hanging="180"/>
      </w:pPr>
    </w:lvl>
    <w:lvl w:ilvl="6" w:tplc="A07E9556" w:tentative="1">
      <w:start w:val="1"/>
      <w:numFmt w:val="decimal"/>
      <w:lvlText w:val="%7."/>
      <w:lvlJc w:val="left"/>
      <w:pPr>
        <w:ind w:left="6120" w:hanging="360"/>
      </w:pPr>
    </w:lvl>
    <w:lvl w:ilvl="7" w:tplc="6DF0FF74" w:tentative="1">
      <w:start w:val="1"/>
      <w:numFmt w:val="lowerLetter"/>
      <w:lvlText w:val="%8."/>
      <w:lvlJc w:val="left"/>
      <w:pPr>
        <w:ind w:left="6840" w:hanging="360"/>
      </w:pPr>
    </w:lvl>
    <w:lvl w:ilvl="8" w:tplc="A3186914" w:tentative="1">
      <w:start w:val="1"/>
      <w:numFmt w:val="lowerRoman"/>
      <w:lvlText w:val="%9."/>
      <w:lvlJc w:val="right"/>
      <w:pPr>
        <w:ind w:left="7560" w:hanging="180"/>
      </w:pPr>
    </w:lvl>
  </w:abstractNum>
  <w:abstractNum w:abstractNumId="8" w15:restartNumberingAfterBreak="0">
    <w:nsid w:val="432C252E"/>
    <w:multiLevelType w:val="hybridMultilevel"/>
    <w:tmpl w:val="0CC8A732"/>
    <w:lvl w:ilvl="0" w:tplc="FFFFFFFF">
      <w:start w:val="1"/>
      <w:numFmt w:val="upperRoman"/>
      <w:lvlText w:val="%1."/>
      <w:lvlJc w:val="righ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45242E5"/>
    <w:multiLevelType w:val="hybridMultilevel"/>
    <w:tmpl w:val="0714E51E"/>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0" w15:restartNumberingAfterBreak="0">
    <w:nsid w:val="47D903D5"/>
    <w:multiLevelType w:val="hybridMultilevel"/>
    <w:tmpl w:val="4C88792E"/>
    <w:lvl w:ilvl="0" w:tplc="04090001">
      <w:start w:val="1"/>
      <w:numFmt w:val="bullet"/>
      <w:lvlText w:val=""/>
      <w:lvlJc w:val="left"/>
      <w:pPr>
        <w:ind w:left="3600" w:hanging="360"/>
      </w:pPr>
      <w:rPr>
        <w:rFonts w:hint="default" w:ascii="Symbol" w:hAnsi="Symbol"/>
        <w:sz w:val="28"/>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11" w15:restartNumberingAfterBreak="0">
    <w:nsid w:val="4A08035B"/>
    <w:multiLevelType w:val="hybridMultilevel"/>
    <w:tmpl w:val="373EC8D6"/>
    <w:lvl w:ilvl="0" w:tplc="2FF08FA2">
      <w:start w:val="1"/>
      <w:numFmt w:val="decimal"/>
      <w:lvlText w:val="%1."/>
      <w:lvlJc w:val="left"/>
      <w:pPr>
        <w:ind w:left="2160" w:hanging="360"/>
      </w:pPr>
    </w:lvl>
    <w:lvl w:ilvl="1" w:tplc="AA70F78A">
      <w:start w:val="1"/>
      <w:numFmt w:val="lowerLetter"/>
      <w:lvlText w:val="%2."/>
      <w:lvlJc w:val="left"/>
      <w:pPr>
        <w:ind w:left="2880" w:hanging="360"/>
      </w:pPr>
    </w:lvl>
    <w:lvl w:ilvl="2" w:tplc="0548179C">
      <w:start w:val="1"/>
      <w:numFmt w:val="lowerRoman"/>
      <w:lvlText w:val="%3."/>
      <w:lvlJc w:val="right"/>
      <w:pPr>
        <w:ind w:left="3600" w:hanging="180"/>
      </w:pPr>
    </w:lvl>
    <w:lvl w:ilvl="3" w:tplc="1E3EB53A">
      <w:start w:val="1"/>
      <w:numFmt w:val="decimal"/>
      <w:lvlText w:val="%4."/>
      <w:lvlJc w:val="left"/>
      <w:pPr>
        <w:ind w:left="4320" w:hanging="360"/>
      </w:pPr>
    </w:lvl>
    <w:lvl w:ilvl="4" w:tplc="03C85EFC">
      <w:start w:val="1"/>
      <w:numFmt w:val="lowerLetter"/>
      <w:lvlText w:val="%5."/>
      <w:lvlJc w:val="left"/>
      <w:pPr>
        <w:ind w:left="5040" w:hanging="360"/>
      </w:pPr>
    </w:lvl>
    <w:lvl w:ilvl="5" w:tplc="4310159C">
      <w:start w:val="1"/>
      <w:numFmt w:val="lowerRoman"/>
      <w:lvlText w:val="%6."/>
      <w:lvlJc w:val="right"/>
      <w:pPr>
        <w:ind w:left="5760" w:hanging="180"/>
      </w:pPr>
    </w:lvl>
    <w:lvl w:ilvl="6" w:tplc="835E3146">
      <w:start w:val="1"/>
      <w:numFmt w:val="decimal"/>
      <w:lvlText w:val="%7."/>
      <w:lvlJc w:val="left"/>
      <w:pPr>
        <w:ind w:left="6480" w:hanging="360"/>
      </w:pPr>
    </w:lvl>
    <w:lvl w:ilvl="7" w:tplc="CD64146C">
      <w:start w:val="1"/>
      <w:numFmt w:val="lowerLetter"/>
      <w:lvlText w:val="%8."/>
      <w:lvlJc w:val="left"/>
      <w:pPr>
        <w:ind w:left="7200" w:hanging="360"/>
      </w:pPr>
    </w:lvl>
    <w:lvl w:ilvl="8" w:tplc="D24C6D0E">
      <w:start w:val="1"/>
      <w:numFmt w:val="lowerRoman"/>
      <w:lvlText w:val="%9."/>
      <w:lvlJc w:val="right"/>
      <w:pPr>
        <w:ind w:left="7920" w:hanging="180"/>
      </w:pPr>
    </w:lvl>
  </w:abstractNum>
  <w:abstractNum w:abstractNumId="12" w15:restartNumberingAfterBreak="0">
    <w:nsid w:val="50552149"/>
    <w:multiLevelType w:val="hybridMultilevel"/>
    <w:tmpl w:val="DAE65C8A"/>
    <w:lvl w:ilvl="0" w:tplc="04090001">
      <w:start w:val="1"/>
      <w:numFmt w:val="bullet"/>
      <w:lvlText w:val=""/>
      <w:lvlJc w:val="left"/>
      <w:pPr>
        <w:ind w:left="2520" w:hanging="360"/>
      </w:pPr>
      <w:rPr>
        <w:rFonts w:hint="default" w:ascii="Symbol" w:hAnsi="Symbol"/>
        <w:sz w:val="28"/>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3" w15:restartNumberingAfterBreak="0">
    <w:nsid w:val="652E605E"/>
    <w:multiLevelType w:val="hybridMultilevel"/>
    <w:tmpl w:val="A022B7AC"/>
    <w:lvl w:ilvl="0" w:tplc="E84EB79A">
      <w:start w:val="1"/>
      <w:numFmt w:val="decimal"/>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400F71"/>
    <w:multiLevelType w:val="hybridMultilevel"/>
    <w:tmpl w:val="26F03F6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num w:numId="1">
    <w:abstractNumId w:val="11"/>
  </w:num>
  <w:num w:numId="2">
    <w:abstractNumId w:val="7"/>
  </w:num>
  <w:num w:numId="3">
    <w:abstractNumId w:val="8"/>
  </w:num>
  <w:num w:numId="4">
    <w:abstractNumId w:val="0"/>
  </w:num>
  <w:num w:numId="5">
    <w:abstractNumId w:val="6"/>
  </w:num>
  <w:num w:numId="6">
    <w:abstractNumId w:val="13"/>
  </w:num>
  <w:num w:numId="7">
    <w:abstractNumId w:val="1"/>
  </w:num>
  <w:num w:numId="8">
    <w:abstractNumId w:val="9"/>
  </w:num>
  <w:num w:numId="9">
    <w:abstractNumId w:val="5"/>
  </w:num>
  <w:num w:numId="10">
    <w:abstractNumId w:val="4"/>
  </w:num>
  <w:num w:numId="11">
    <w:abstractNumId w:val="3"/>
  </w:num>
  <w:num w:numId="12">
    <w:abstractNumId w:val="14"/>
  </w:num>
  <w:num w:numId="13">
    <w:abstractNumId w:val="2"/>
  </w:num>
  <w:num w:numId="14">
    <w:abstractNumId w:val="12"/>
  </w:num>
  <w:num w:numId="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015A3"/>
    <w:rsid w:val="000027B1"/>
    <w:rsid w:val="0000609D"/>
    <w:rsid w:val="00007787"/>
    <w:rsid w:val="000217FC"/>
    <w:rsid w:val="000332A3"/>
    <w:rsid w:val="0003652C"/>
    <w:rsid w:val="00051C6D"/>
    <w:rsid w:val="00081097"/>
    <w:rsid w:val="0008263F"/>
    <w:rsid w:val="000953C1"/>
    <w:rsid w:val="000A69BB"/>
    <w:rsid w:val="000B0A5C"/>
    <w:rsid w:val="000B4DBB"/>
    <w:rsid w:val="000C38B2"/>
    <w:rsid w:val="000D40BE"/>
    <w:rsid w:val="000E5EE1"/>
    <w:rsid w:val="000F0E28"/>
    <w:rsid w:val="00113D99"/>
    <w:rsid w:val="001166DB"/>
    <w:rsid w:val="001459B8"/>
    <w:rsid w:val="00160CCB"/>
    <w:rsid w:val="001623F6"/>
    <w:rsid w:val="00165B08"/>
    <w:rsid w:val="001831D5"/>
    <w:rsid w:val="00185E6A"/>
    <w:rsid w:val="00191561"/>
    <w:rsid w:val="001C0786"/>
    <w:rsid w:val="001D562C"/>
    <w:rsid w:val="001E4F26"/>
    <w:rsid w:val="001F1EAA"/>
    <w:rsid w:val="001F48BA"/>
    <w:rsid w:val="00215A08"/>
    <w:rsid w:val="00224806"/>
    <w:rsid w:val="00233AA8"/>
    <w:rsid w:val="00262D9F"/>
    <w:rsid w:val="0026513F"/>
    <w:rsid w:val="00284D51"/>
    <w:rsid w:val="00293FE4"/>
    <w:rsid w:val="002B5EB3"/>
    <w:rsid w:val="002B796B"/>
    <w:rsid w:val="002E1799"/>
    <w:rsid w:val="002E79BE"/>
    <w:rsid w:val="002F766F"/>
    <w:rsid w:val="00300E3C"/>
    <w:rsid w:val="003242A6"/>
    <w:rsid w:val="00324304"/>
    <w:rsid w:val="003258E5"/>
    <w:rsid w:val="00342F10"/>
    <w:rsid w:val="00344F03"/>
    <w:rsid w:val="003465DE"/>
    <w:rsid w:val="00371708"/>
    <w:rsid w:val="00374933"/>
    <w:rsid w:val="00381675"/>
    <w:rsid w:val="00382DAC"/>
    <w:rsid w:val="00383FC9"/>
    <w:rsid w:val="003A08A9"/>
    <w:rsid w:val="003B2949"/>
    <w:rsid w:val="003B4AA5"/>
    <w:rsid w:val="003D2D3C"/>
    <w:rsid w:val="003E20AF"/>
    <w:rsid w:val="003E2FF8"/>
    <w:rsid w:val="003E31D7"/>
    <w:rsid w:val="003E56C1"/>
    <w:rsid w:val="003E78E1"/>
    <w:rsid w:val="00414BEF"/>
    <w:rsid w:val="004164D1"/>
    <w:rsid w:val="00421974"/>
    <w:rsid w:val="00423714"/>
    <w:rsid w:val="004425F7"/>
    <w:rsid w:val="00452356"/>
    <w:rsid w:val="00452AA0"/>
    <w:rsid w:val="00462178"/>
    <w:rsid w:val="00471636"/>
    <w:rsid w:val="0048097A"/>
    <w:rsid w:val="00480EBF"/>
    <w:rsid w:val="0048340A"/>
    <w:rsid w:val="00486E4E"/>
    <w:rsid w:val="004948AB"/>
    <w:rsid w:val="004B5479"/>
    <w:rsid w:val="004B7242"/>
    <w:rsid w:val="004D23E6"/>
    <w:rsid w:val="004F28C5"/>
    <w:rsid w:val="004F4BDC"/>
    <w:rsid w:val="0050668D"/>
    <w:rsid w:val="00532DAB"/>
    <w:rsid w:val="00550420"/>
    <w:rsid w:val="00563E96"/>
    <w:rsid w:val="00590044"/>
    <w:rsid w:val="0059219F"/>
    <w:rsid w:val="0059554D"/>
    <w:rsid w:val="005A0012"/>
    <w:rsid w:val="005A2DB4"/>
    <w:rsid w:val="005A542F"/>
    <w:rsid w:val="005B4BD6"/>
    <w:rsid w:val="005B4E59"/>
    <w:rsid w:val="005C0129"/>
    <w:rsid w:val="005C11A2"/>
    <w:rsid w:val="005C4AFB"/>
    <w:rsid w:val="005C6806"/>
    <w:rsid w:val="005D0468"/>
    <w:rsid w:val="005E5182"/>
    <w:rsid w:val="005E7836"/>
    <w:rsid w:val="005F0164"/>
    <w:rsid w:val="005F1BCC"/>
    <w:rsid w:val="005F3468"/>
    <w:rsid w:val="005F6DDC"/>
    <w:rsid w:val="006042E8"/>
    <w:rsid w:val="006141CC"/>
    <w:rsid w:val="006267A0"/>
    <w:rsid w:val="00626CFF"/>
    <w:rsid w:val="00665AFC"/>
    <w:rsid w:val="00672269"/>
    <w:rsid w:val="00680922"/>
    <w:rsid w:val="00687A5E"/>
    <w:rsid w:val="00691A52"/>
    <w:rsid w:val="006A3C52"/>
    <w:rsid w:val="006A57AC"/>
    <w:rsid w:val="006A70C2"/>
    <w:rsid w:val="006C4C91"/>
    <w:rsid w:val="006D6971"/>
    <w:rsid w:val="006D7B19"/>
    <w:rsid w:val="006F2CDD"/>
    <w:rsid w:val="006F3DF3"/>
    <w:rsid w:val="00700C9E"/>
    <w:rsid w:val="00712423"/>
    <w:rsid w:val="00720568"/>
    <w:rsid w:val="0072267D"/>
    <w:rsid w:val="007313F4"/>
    <w:rsid w:val="00733A9C"/>
    <w:rsid w:val="00733CE3"/>
    <w:rsid w:val="007402F8"/>
    <w:rsid w:val="00762040"/>
    <w:rsid w:val="00764B2A"/>
    <w:rsid w:val="0077351F"/>
    <w:rsid w:val="007774A6"/>
    <w:rsid w:val="0079019A"/>
    <w:rsid w:val="007954CD"/>
    <w:rsid w:val="007A076C"/>
    <w:rsid w:val="007C0329"/>
    <w:rsid w:val="007D6391"/>
    <w:rsid w:val="007E392B"/>
    <w:rsid w:val="007F7279"/>
    <w:rsid w:val="00806493"/>
    <w:rsid w:val="00806CE8"/>
    <w:rsid w:val="0082045D"/>
    <w:rsid w:val="00836C64"/>
    <w:rsid w:val="00843F4B"/>
    <w:rsid w:val="0085750E"/>
    <w:rsid w:val="0086432D"/>
    <w:rsid w:val="008950C0"/>
    <w:rsid w:val="008A1294"/>
    <w:rsid w:val="008B4522"/>
    <w:rsid w:val="008E755C"/>
    <w:rsid w:val="008E7D35"/>
    <w:rsid w:val="008F15E6"/>
    <w:rsid w:val="0091364A"/>
    <w:rsid w:val="00917315"/>
    <w:rsid w:val="00930E41"/>
    <w:rsid w:val="00933C4F"/>
    <w:rsid w:val="009358D2"/>
    <w:rsid w:val="0094031C"/>
    <w:rsid w:val="00945258"/>
    <w:rsid w:val="009648DC"/>
    <w:rsid w:val="00972E6D"/>
    <w:rsid w:val="00975299"/>
    <w:rsid w:val="0099271C"/>
    <w:rsid w:val="00993445"/>
    <w:rsid w:val="00993AE5"/>
    <w:rsid w:val="00997B04"/>
    <w:rsid w:val="009C7EC0"/>
    <w:rsid w:val="009E5EED"/>
    <w:rsid w:val="009E7EB1"/>
    <w:rsid w:val="009F70AB"/>
    <w:rsid w:val="00A02ECC"/>
    <w:rsid w:val="00A03E0C"/>
    <w:rsid w:val="00A05968"/>
    <w:rsid w:val="00A12209"/>
    <w:rsid w:val="00A143B2"/>
    <w:rsid w:val="00A306C1"/>
    <w:rsid w:val="00A315A1"/>
    <w:rsid w:val="00A3163F"/>
    <w:rsid w:val="00A52A74"/>
    <w:rsid w:val="00A56254"/>
    <w:rsid w:val="00A8658B"/>
    <w:rsid w:val="00A86DB2"/>
    <w:rsid w:val="00A93CA5"/>
    <w:rsid w:val="00AB0ABD"/>
    <w:rsid w:val="00AB2B4D"/>
    <w:rsid w:val="00AC30C9"/>
    <w:rsid w:val="00AC5BA0"/>
    <w:rsid w:val="00AD40D7"/>
    <w:rsid w:val="00AE5CA9"/>
    <w:rsid w:val="00AF0595"/>
    <w:rsid w:val="00B03D62"/>
    <w:rsid w:val="00B1452A"/>
    <w:rsid w:val="00B17785"/>
    <w:rsid w:val="00B2302B"/>
    <w:rsid w:val="00B51215"/>
    <w:rsid w:val="00B54C57"/>
    <w:rsid w:val="00B647E5"/>
    <w:rsid w:val="00B7613D"/>
    <w:rsid w:val="00B9452B"/>
    <w:rsid w:val="00BA7610"/>
    <w:rsid w:val="00BB6E6C"/>
    <w:rsid w:val="00BE27C4"/>
    <w:rsid w:val="00BE4EB6"/>
    <w:rsid w:val="00BF1740"/>
    <w:rsid w:val="00C21A15"/>
    <w:rsid w:val="00C371AA"/>
    <w:rsid w:val="00C66899"/>
    <w:rsid w:val="00C66F15"/>
    <w:rsid w:val="00C733A6"/>
    <w:rsid w:val="00C742E3"/>
    <w:rsid w:val="00C75203"/>
    <w:rsid w:val="00C76B58"/>
    <w:rsid w:val="00C77FA3"/>
    <w:rsid w:val="00C8229C"/>
    <w:rsid w:val="00C83160"/>
    <w:rsid w:val="00C83EF8"/>
    <w:rsid w:val="00CB3E31"/>
    <w:rsid w:val="00CB521F"/>
    <w:rsid w:val="00CC6E07"/>
    <w:rsid w:val="00CD08B9"/>
    <w:rsid w:val="00CD35C9"/>
    <w:rsid w:val="00CF2995"/>
    <w:rsid w:val="00CF492E"/>
    <w:rsid w:val="00CF5B79"/>
    <w:rsid w:val="00D04238"/>
    <w:rsid w:val="00D06AB7"/>
    <w:rsid w:val="00D105C8"/>
    <w:rsid w:val="00D206FF"/>
    <w:rsid w:val="00D256DB"/>
    <w:rsid w:val="00D26C2F"/>
    <w:rsid w:val="00D36360"/>
    <w:rsid w:val="00D56305"/>
    <w:rsid w:val="00D61030"/>
    <w:rsid w:val="00D61CDF"/>
    <w:rsid w:val="00D6650D"/>
    <w:rsid w:val="00D95435"/>
    <w:rsid w:val="00D97E63"/>
    <w:rsid w:val="00DB187C"/>
    <w:rsid w:val="00DC0B43"/>
    <w:rsid w:val="00DD19C3"/>
    <w:rsid w:val="00DD641D"/>
    <w:rsid w:val="00E00732"/>
    <w:rsid w:val="00E0672C"/>
    <w:rsid w:val="00E143CD"/>
    <w:rsid w:val="00E17776"/>
    <w:rsid w:val="00E300D8"/>
    <w:rsid w:val="00E353F8"/>
    <w:rsid w:val="00E429E4"/>
    <w:rsid w:val="00E52F00"/>
    <w:rsid w:val="00E55490"/>
    <w:rsid w:val="00E679AA"/>
    <w:rsid w:val="00E723CA"/>
    <w:rsid w:val="00E807A8"/>
    <w:rsid w:val="00E85331"/>
    <w:rsid w:val="00E921FE"/>
    <w:rsid w:val="00E9445D"/>
    <w:rsid w:val="00E95ACE"/>
    <w:rsid w:val="00EA13E5"/>
    <w:rsid w:val="00EA69A1"/>
    <w:rsid w:val="00EB5021"/>
    <w:rsid w:val="00EC1D91"/>
    <w:rsid w:val="00F0761F"/>
    <w:rsid w:val="00F07B4C"/>
    <w:rsid w:val="00F22CAA"/>
    <w:rsid w:val="00F238D6"/>
    <w:rsid w:val="00F24350"/>
    <w:rsid w:val="00F259BC"/>
    <w:rsid w:val="00F26E1D"/>
    <w:rsid w:val="00F30E7D"/>
    <w:rsid w:val="00F67612"/>
    <w:rsid w:val="00F92682"/>
    <w:rsid w:val="00F96A14"/>
    <w:rsid w:val="00FA256A"/>
    <w:rsid w:val="00FE0BFE"/>
    <w:rsid w:val="00FE20A5"/>
    <w:rsid w:val="00FE5993"/>
    <w:rsid w:val="00FF630B"/>
    <w:rsid w:val="07672550"/>
    <w:rsid w:val="1B86183C"/>
    <w:rsid w:val="200169A6"/>
    <w:rsid w:val="3D689DCB"/>
    <w:rsid w:val="3F407504"/>
    <w:rsid w:val="65B5C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70E10E"/>
  <w14:defaultImageDpi w14:val="330"/>
  <w15:chartTrackingRefBased/>
  <w15:docId w15:val="{BB2ECB8A-F6C3-524E-9E8F-84EEEF9A24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styleId="Normal" w:default="1">
    <w:name w:val="Normal"/>
    <w:qFormat/>
    <w:rsid w:val="00442AA1"/>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hAnsi="Times New Roman" w:eastAsia="Times New Roman"/>
      <w:sz w:val="24"/>
      <w:szCs w:val="24"/>
    </w:rPr>
  </w:style>
  <w:style w:type="paragraph" w:styleId="LightShading-Accent21" w:customStyle="1">
    <w:name w:val="Light Shading - Accent 21"/>
    <w:basedOn w:val="Normal"/>
    <w:next w:val="Normal"/>
    <w:link w:val="LightShading-Accent2Char"/>
    <w:uiPriority w:val="30"/>
    <w:qFormat/>
    <w:rsid w:val="0091538E"/>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ate">
    <w:name w:val="Date"/>
    <w:basedOn w:val="Normal"/>
    <w:next w:val="Normal"/>
    <w:link w:val="DateChar"/>
    <w:rsid w:val="00C77FA3"/>
  </w:style>
  <w:style w:type="character" w:styleId="DateChar" w:customStyle="1">
    <w:name w:val="Date Char"/>
    <w:basedOn w:val="DefaultParagraphFont"/>
    <w:link w:val="Date"/>
    <w:rsid w:val="00C77FA3"/>
    <w:rPr>
      <w:sz w:val="22"/>
      <w:szCs w:val="22"/>
    </w:rPr>
  </w:style>
  <w:style w:type="paragraph" w:styleId="ListParagraph">
    <w:name w:val="List Paragraph"/>
    <w:basedOn w:val="Normal"/>
    <w:qFormat/>
    <w:rsid w:val="00C77FA3"/>
    <w:pPr>
      <w:ind w:left="720"/>
      <w:contextualSpacing/>
    </w:pPr>
  </w:style>
  <w:style w:type="character" w:styleId="PageNumber">
    <w:name w:val="page number"/>
    <w:basedOn w:val="DefaultParagraphFont"/>
    <w:rsid w:val="00A0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2.xml" Id="rId9"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C:\Users\pladwig\AppData\Local\Microsoft\Windows\Temporary Internet Files\Content.Outlook\PJSC5NH9\External Relations Letterhead - Template.dotx</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 Wu</dc:creator>
  <keywords/>
  <lastModifiedBy>Di Wu</lastModifiedBy>
  <revision>229</revision>
  <lastPrinted>2012-05-31T16:53:00.0000000Z</lastPrinted>
  <dcterms:created xsi:type="dcterms:W3CDTF">2025-03-06T18:02:00.0000000Z</dcterms:created>
  <dcterms:modified xsi:type="dcterms:W3CDTF">2025-03-20T17:09:03.4177151Z</dcterms:modified>
</coreProperties>
</file>