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7B499602" w:rsidR="009816C2" w:rsidRPr="0038246F" w:rsidRDefault="009816C2" w:rsidP="0038246F">
      <w:pPr>
        <w:jc w:val="center"/>
      </w:pPr>
      <w:r w:rsidRPr="0038246F">
        <w:t>Thursday</w:t>
      </w:r>
      <w:r w:rsidR="001A7CED">
        <w:t>, November 2nd</w:t>
      </w:r>
      <w:r w:rsidRPr="0038246F">
        <w:t>, 2023</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pPr>
      <w:hyperlink r:id="rId8" w:history="1">
        <w:r w:rsidR="006B41DD" w:rsidRPr="00BD7795">
          <w:rPr>
            <w:rStyle w:val="Hyperlink"/>
          </w:rPr>
          <w:t>https://csub.zoom.us/j/85986942698</w:t>
        </w:r>
      </w:hyperlink>
    </w:p>
    <w:p w14:paraId="5FAE2607" w14:textId="77777777" w:rsidR="002D3940" w:rsidRDefault="002D3940" w:rsidP="0038246F"/>
    <w:p w14:paraId="3A30D79E" w14:textId="5E895141" w:rsidR="00C36CA6" w:rsidRDefault="00B057C6" w:rsidP="0038246F">
      <w:pPr>
        <w:pStyle w:val="Heading2"/>
      </w:pPr>
      <w:r>
        <w:t xml:space="preserve">Meeting </w:t>
      </w:r>
      <w:r w:rsidR="00620B9C">
        <w:t>Minutes</w:t>
      </w:r>
    </w:p>
    <w:p w14:paraId="57E1C8F4" w14:textId="77777777" w:rsidR="00620B9C" w:rsidRPr="00620B9C" w:rsidRDefault="00620B9C" w:rsidP="00620B9C">
      <w:pPr>
        <w:pStyle w:val="paragraph"/>
        <w:textAlignment w:val="baseline"/>
      </w:pPr>
      <w:r>
        <w:rPr>
          <w:b/>
          <w:bCs/>
        </w:rPr>
        <w:t xml:space="preserve">In Attendance: </w:t>
      </w:r>
      <w:r>
        <w:rPr>
          <w:rStyle w:val="normaltextrun"/>
          <w:rFonts w:ascii="Calibri" w:hAnsi="Calibri" w:cs="Calibri"/>
        </w:rPr>
        <w:t xml:space="preserve">Danielle Solano; Alice Hays; Eduardo Montoya; Heidi He; Jing Wang; John Deal; </w:t>
      </w:r>
      <w:r w:rsidRPr="00620B9C">
        <w:rPr>
          <w:rStyle w:val="normaltextrun"/>
          <w:rFonts w:ascii="Calibri" w:hAnsi="Calibri" w:cs="Calibri"/>
        </w:rPr>
        <w:t>Michael</w:t>
      </w:r>
      <w:r w:rsidRPr="00620B9C">
        <w:rPr>
          <w:rStyle w:val="eop"/>
          <w:rFonts w:ascii="Calibri" w:hAnsi="Calibri" w:cs="Calibri"/>
        </w:rPr>
        <w:t> </w:t>
      </w:r>
    </w:p>
    <w:p w14:paraId="5CBDA151" w14:textId="64656F77" w:rsidR="00BB4947" w:rsidRDefault="00620B9C" w:rsidP="00BC3DF1">
      <w:pPr>
        <w:pStyle w:val="paragraph"/>
        <w:textAlignment w:val="baseline"/>
      </w:pPr>
      <w:proofErr w:type="spellStart"/>
      <w:r w:rsidRPr="00620B9C">
        <w:rPr>
          <w:rStyle w:val="normaltextrun"/>
          <w:rFonts w:ascii="Calibri" w:hAnsi="Calibri" w:cs="Calibri"/>
        </w:rPr>
        <w:t>Szolowicz</w:t>
      </w:r>
      <w:proofErr w:type="spellEnd"/>
      <w:r w:rsidRPr="00620B9C">
        <w:rPr>
          <w:rStyle w:val="normaltextrun"/>
          <w:rFonts w:ascii="Calibri" w:hAnsi="Calibri" w:cs="Calibri"/>
        </w:rPr>
        <w:t>;</w:t>
      </w:r>
      <w:r>
        <w:rPr>
          <w:rStyle w:val="normaltextrun"/>
          <w:rFonts w:ascii="Calibri" w:hAnsi="Calibri" w:cs="Calibri"/>
        </w:rPr>
        <w:t xml:space="preserve"> Tiffany </w:t>
      </w:r>
      <w:proofErr w:type="spellStart"/>
      <w:r>
        <w:rPr>
          <w:rStyle w:val="normaltextrun"/>
          <w:rFonts w:ascii="Calibri" w:hAnsi="Calibri" w:cs="Calibri"/>
        </w:rPr>
        <w:t>Tsantsoulas</w:t>
      </w:r>
      <w:proofErr w:type="spellEnd"/>
      <w:r>
        <w:rPr>
          <w:rStyle w:val="normaltextrun"/>
          <w:rFonts w:ascii="Calibri" w:hAnsi="Calibri" w:cs="Calibri"/>
        </w:rPr>
        <w:t xml:space="preserve">; Tommy </w:t>
      </w:r>
      <w:proofErr w:type="spellStart"/>
      <w:r>
        <w:rPr>
          <w:rStyle w:val="normaltextrun"/>
          <w:rFonts w:ascii="Calibri" w:hAnsi="Calibri" w:cs="Calibri"/>
        </w:rPr>
        <w:t>Holiwell</w:t>
      </w:r>
      <w:proofErr w:type="spellEnd"/>
      <w:r>
        <w:rPr>
          <w:rStyle w:val="normaltextrun"/>
          <w:rFonts w:ascii="Calibri" w:hAnsi="Calibri" w:cs="Calibri"/>
        </w:rPr>
        <w:t>; Larry Gonzales</w:t>
      </w:r>
      <w:r w:rsidR="000C29D5">
        <w:rPr>
          <w:rStyle w:val="eop"/>
          <w:rFonts w:ascii="Calibri" w:hAnsi="Calibri" w:cs="Calibri"/>
        </w:rPr>
        <w:t>, Debra Jackson</w:t>
      </w:r>
      <w:r w:rsidR="00F47887">
        <w:rPr>
          <w:rStyle w:val="eop"/>
          <w:rFonts w:ascii="Calibri" w:hAnsi="Calibri" w:cs="Calibri"/>
        </w:rPr>
        <w:t xml:space="preserve">, </w:t>
      </w:r>
      <w:proofErr w:type="spellStart"/>
      <w:r w:rsidR="00DB7F46" w:rsidRPr="00DB7F46">
        <w:rPr>
          <w:rStyle w:val="eop"/>
          <w:rFonts w:ascii="Calibri" w:hAnsi="Calibri" w:cs="Calibri"/>
        </w:rPr>
        <w:t>Ángel</w:t>
      </w:r>
      <w:proofErr w:type="spellEnd"/>
      <w:r w:rsidR="00DB7F46" w:rsidRPr="00DB7F46">
        <w:rPr>
          <w:rStyle w:val="eop"/>
          <w:rFonts w:ascii="Calibri" w:hAnsi="Calibri" w:cs="Calibri"/>
        </w:rPr>
        <w:t xml:space="preserve"> Vázquez-Ramos</w:t>
      </w:r>
    </w:p>
    <w:p w14:paraId="0F8EF80F" w14:textId="1DA503F0" w:rsidR="001A375D" w:rsidRDefault="00AD231B" w:rsidP="00E62252">
      <w:pPr>
        <w:pStyle w:val="Heading3"/>
      </w:pPr>
      <w:r w:rsidRPr="0085633A">
        <w:t>A</w:t>
      </w:r>
      <w:r w:rsidR="00462C37" w:rsidRPr="0085633A">
        <w:t xml:space="preserve">pproval of </w:t>
      </w:r>
      <w:r w:rsidRPr="0085633A">
        <w:t>the A</w:t>
      </w:r>
      <w:r w:rsidR="00784D81" w:rsidRPr="0085633A">
        <w:t>genda</w:t>
      </w:r>
      <w:r w:rsidR="00BC3DF1">
        <w:t xml:space="preserve">: </w:t>
      </w:r>
      <w:r w:rsidR="00BC3DF1">
        <w:rPr>
          <w:b w:val="0"/>
          <w:bCs w:val="0"/>
        </w:rPr>
        <w:t>All approve the agenda.</w:t>
      </w:r>
    </w:p>
    <w:p w14:paraId="775CE201" w14:textId="3BB40299" w:rsidR="00B50E40" w:rsidRDefault="00B50E40" w:rsidP="0038246F"/>
    <w:p w14:paraId="495431FA" w14:textId="13B60CC4" w:rsidR="00647961" w:rsidRDefault="00647961" w:rsidP="0038246F">
      <w:pPr>
        <w:pStyle w:val="Heading3"/>
      </w:pPr>
      <w:r>
        <w:t xml:space="preserve">Approval of Minutes </w:t>
      </w:r>
      <w:r w:rsidR="008208C0">
        <w:t xml:space="preserve">October </w:t>
      </w:r>
      <w:r w:rsidR="00E8450A">
        <w:t>19</w:t>
      </w:r>
      <w:r w:rsidR="008208C0">
        <w:t>th</w:t>
      </w:r>
      <w:r w:rsidR="00A1678A">
        <w:t>, 2023</w:t>
      </w:r>
    </w:p>
    <w:p w14:paraId="49E85D47" w14:textId="07AEA7C9" w:rsidR="000D348D" w:rsidRDefault="00000000" w:rsidP="000D348D">
      <w:pPr>
        <w:ind w:left="720"/>
        <w:rPr>
          <w:rStyle w:val="Hyperlink"/>
        </w:rPr>
      </w:pPr>
      <w:hyperlink r:id="rId9" w:history="1">
        <w:r w:rsidR="00E8450A" w:rsidRPr="001124BC">
          <w:rPr>
            <w:rStyle w:val="Hyperlink"/>
          </w:rPr>
          <w:t>https://csub.box.com/s/yd8xk2dwxg1ciqpv3whyugttxmp9g20a</w:t>
        </w:r>
      </w:hyperlink>
    </w:p>
    <w:p w14:paraId="59AC5F5D" w14:textId="77777777" w:rsidR="00DB7F46" w:rsidRDefault="00DB7F46" w:rsidP="000D348D">
      <w:pPr>
        <w:ind w:left="720"/>
        <w:rPr>
          <w:rStyle w:val="Hyperlink"/>
          <w:color w:val="auto"/>
          <w:u w:val="none"/>
        </w:rPr>
      </w:pPr>
    </w:p>
    <w:p w14:paraId="0FE419BF" w14:textId="3D8CB299" w:rsidR="00BC3DF1" w:rsidRPr="00DB7F46" w:rsidRDefault="00BC3DF1" w:rsidP="000D348D">
      <w:pPr>
        <w:ind w:left="720"/>
      </w:pPr>
      <w:r w:rsidRPr="00DB7F46">
        <w:rPr>
          <w:rStyle w:val="Hyperlink"/>
          <w:color w:val="auto"/>
          <w:u w:val="none"/>
        </w:rPr>
        <w:t>Some typo corrections. Otherwise approve</w:t>
      </w:r>
      <w:r w:rsidR="00DB7F46">
        <w:rPr>
          <w:rStyle w:val="Hyperlink"/>
          <w:color w:val="auto"/>
          <w:u w:val="none"/>
        </w:rPr>
        <w:t>d</w:t>
      </w:r>
      <w:r w:rsidRPr="00DB7F46">
        <w:rPr>
          <w:rStyle w:val="Hyperlink"/>
          <w:color w:val="auto"/>
          <w:u w:val="none"/>
        </w:rPr>
        <w:t xml:space="preserve">. </w:t>
      </w:r>
    </w:p>
    <w:p w14:paraId="543A58C5" w14:textId="77777777" w:rsidR="00CF3EF0" w:rsidRPr="00CF3EF0" w:rsidRDefault="00CF3EF0" w:rsidP="00CF3EF0">
      <w:bookmarkStart w:id="0" w:name="_Hlk34293363"/>
    </w:p>
    <w:p w14:paraId="24F8E268" w14:textId="4D8FD783" w:rsidR="00532414" w:rsidRDefault="00532414" w:rsidP="00532414">
      <w:pPr>
        <w:pStyle w:val="Heading3"/>
      </w:pPr>
      <w:r>
        <w:t>Resolutions</w:t>
      </w:r>
    </w:p>
    <w:p w14:paraId="7D84C7D4" w14:textId="6B89627A" w:rsidR="00323CE3" w:rsidRDefault="00323CE3" w:rsidP="00323CE3">
      <w:pPr>
        <w:pStyle w:val="ListParagraph"/>
        <w:numPr>
          <w:ilvl w:val="0"/>
          <w:numId w:val="25"/>
        </w:numPr>
      </w:pPr>
      <w:r>
        <w:rPr>
          <w:b/>
          <w:bCs/>
        </w:rPr>
        <w:t>RES 232404</w:t>
      </w:r>
      <w:r w:rsidRPr="00B057C6">
        <w:rPr>
          <w:b/>
          <w:bCs/>
        </w:rPr>
        <w:t xml:space="preserve"> </w:t>
      </w:r>
      <w:r>
        <w:rPr>
          <w:b/>
          <w:bCs/>
        </w:rPr>
        <w:t xml:space="preserve">(Referral 2023-2024 #18) </w:t>
      </w:r>
      <w:r w:rsidRPr="00B057C6">
        <w:rPr>
          <w:b/>
          <w:bCs/>
        </w:rPr>
        <w:t>- Posthumous Degree Policy</w:t>
      </w:r>
    </w:p>
    <w:p w14:paraId="69F3026E" w14:textId="77777777" w:rsidR="00323CE3" w:rsidRDefault="00323CE3" w:rsidP="00323CE3"/>
    <w:p w14:paraId="0EE09CC2" w14:textId="452D541E" w:rsidR="00BC3DF1" w:rsidRPr="00CF3EF0" w:rsidRDefault="00E8450A" w:rsidP="00BC3DF1">
      <w:pPr>
        <w:ind w:left="1440"/>
      </w:pPr>
      <w:r>
        <w:t>Passed</w:t>
      </w:r>
      <w:r w:rsidR="00BC3DF1">
        <w:t xml:space="preserve">- Some minor edits that were not super significant. </w:t>
      </w:r>
    </w:p>
    <w:p w14:paraId="74E08B49" w14:textId="1EBE617B" w:rsidR="00B057C6" w:rsidRDefault="00B057C6" w:rsidP="008208C0">
      <w:pPr>
        <w:pStyle w:val="Heading3"/>
        <w:numPr>
          <w:ilvl w:val="0"/>
          <w:numId w:val="0"/>
        </w:numPr>
      </w:pPr>
    </w:p>
    <w:p w14:paraId="73A04A07" w14:textId="268350F9" w:rsidR="00B057C6" w:rsidRDefault="008208C0" w:rsidP="004D4A23">
      <w:pPr>
        <w:pStyle w:val="ListParagraph"/>
        <w:numPr>
          <w:ilvl w:val="0"/>
          <w:numId w:val="25"/>
        </w:numPr>
      </w:pPr>
      <w:r w:rsidRPr="001542E9">
        <w:rPr>
          <w:b/>
          <w:bCs/>
        </w:rPr>
        <w:t xml:space="preserve">RES 232405 (Referral </w:t>
      </w:r>
      <w:r w:rsidR="00B057C6" w:rsidRPr="001542E9">
        <w:rPr>
          <w:b/>
          <w:bCs/>
        </w:rPr>
        <w:t>2023-2024 #10</w:t>
      </w:r>
      <w:r w:rsidRPr="001542E9">
        <w:rPr>
          <w:b/>
          <w:bCs/>
        </w:rPr>
        <w:t>)</w:t>
      </w:r>
      <w:r w:rsidR="00B057C6" w:rsidRPr="001542E9">
        <w:rPr>
          <w:b/>
          <w:bCs/>
        </w:rPr>
        <w:t xml:space="preserve"> - </w:t>
      </w:r>
      <w:r w:rsidRPr="001542E9">
        <w:rPr>
          <w:b/>
          <w:bCs/>
        </w:rPr>
        <w:t xml:space="preserve">Standing Committee </w:t>
      </w:r>
      <w:r w:rsidR="00B057C6" w:rsidRPr="001542E9">
        <w:rPr>
          <w:b/>
          <w:bCs/>
        </w:rPr>
        <w:t>—</w:t>
      </w:r>
      <w:r w:rsidRPr="001542E9">
        <w:rPr>
          <w:b/>
          <w:bCs/>
        </w:rPr>
        <w:t xml:space="preserve"> Bylaws Changes</w:t>
      </w:r>
    </w:p>
    <w:p w14:paraId="135EB7FE" w14:textId="77777777" w:rsidR="00E8450A" w:rsidRDefault="00E8450A" w:rsidP="001542E9">
      <w:pPr>
        <w:ind w:left="1080"/>
      </w:pPr>
    </w:p>
    <w:p w14:paraId="5B97DE2D" w14:textId="71C7E0EC" w:rsidR="00B057C6" w:rsidRDefault="00E8450A" w:rsidP="00B057C6">
      <w:pPr>
        <w:ind w:left="1440"/>
      </w:pPr>
      <w:r>
        <w:t>Passed</w:t>
      </w:r>
      <w:r w:rsidR="00BC3DF1">
        <w:t xml:space="preserve">-Hurray! </w:t>
      </w:r>
    </w:p>
    <w:p w14:paraId="7645D331" w14:textId="06486783" w:rsidR="00DE792C" w:rsidRDefault="00DE792C" w:rsidP="008208C0"/>
    <w:bookmarkEnd w:id="0"/>
    <w:p w14:paraId="3E700C3C" w14:textId="21C76240" w:rsidR="00323CE3" w:rsidRDefault="00323CE3" w:rsidP="00DE2F4C">
      <w:pPr>
        <w:pStyle w:val="Heading3"/>
      </w:pPr>
      <w:r>
        <w:t>Referrals</w:t>
      </w:r>
    </w:p>
    <w:p w14:paraId="07D30883" w14:textId="77777777" w:rsidR="00E8450A" w:rsidRPr="00E8450A" w:rsidRDefault="00E8450A" w:rsidP="00323CE3">
      <w:pPr>
        <w:pStyle w:val="ListParagraph"/>
        <w:numPr>
          <w:ilvl w:val="0"/>
          <w:numId w:val="27"/>
        </w:numPr>
      </w:pPr>
      <w:r w:rsidRPr="00E8450A">
        <w:rPr>
          <w:b/>
          <w:bCs/>
        </w:rPr>
        <w:t>2023-2024 23 New Degree Program Proposal- Bachelor of Music in Music Education</w:t>
      </w:r>
    </w:p>
    <w:p w14:paraId="377E7043" w14:textId="2D500F6C" w:rsidR="00E8450A" w:rsidRDefault="00000000" w:rsidP="0083299F">
      <w:pPr>
        <w:ind w:left="1440"/>
      </w:pPr>
      <w:hyperlink r:id="rId10" w:history="1">
        <w:r w:rsidR="00E8450A" w:rsidRPr="001124BC">
          <w:rPr>
            <w:rStyle w:val="Hyperlink"/>
          </w:rPr>
          <w:t>https://csub.box.com/s/mxf8kwsy09v11rn2gp06we1i0g9os5rg</w:t>
        </w:r>
      </w:hyperlink>
      <w:r w:rsidR="00BC3DF1">
        <w:t xml:space="preserve">  </w:t>
      </w:r>
    </w:p>
    <w:p w14:paraId="0C267EF5" w14:textId="77777777" w:rsidR="00E8450A" w:rsidRDefault="00E8450A" w:rsidP="00E8450A"/>
    <w:p w14:paraId="685F7D0E" w14:textId="172EBE42" w:rsidR="00E8450A" w:rsidRDefault="0083299F" w:rsidP="00C97072">
      <w:pPr>
        <w:ind w:left="1440"/>
      </w:pPr>
      <w:proofErr w:type="spellStart"/>
      <w:r w:rsidRPr="0083299F">
        <w:t>Ángel</w:t>
      </w:r>
      <w:proofErr w:type="spellEnd"/>
      <w:r w:rsidRPr="0083299F">
        <w:t xml:space="preserve"> Vázquez-Ramos</w:t>
      </w:r>
      <w:r>
        <w:t xml:space="preserve"> </w:t>
      </w:r>
      <w:r w:rsidR="00DB7F46">
        <w:t>attended</w:t>
      </w:r>
      <w:r>
        <w:t xml:space="preserve"> our meeting to answer questions. </w:t>
      </w:r>
      <w:r w:rsidR="00BC3DF1">
        <w:t>(10:45am)</w:t>
      </w:r>
    </w:p>
    <w:p w14:paraId="1398FC72" w14:textId="77777777" w:rsidR="00DB7F46" w:rsidRDefault="00DB7F46" w:rsidP="00E8450A"/>
    <w:p w14:paraId="0E288EF5" w14:textId="698CEFE6" w:rsidR="00DB7F46" w:rsidRDefault="00DB7F46" w:rsidP="00573B92">
      <w:proofErr w:type="spellStart"/>
      <w:r w:rsidRPr="0083299F">
        <w:t>Á</w:t>
      </w:r>
      <w:r w:rsidR="007944E6">
        <w:t>ngel</w:t>
      </w:r>
      <w:proofErr w:type="spellEnd"/>
      <w:r w:rsidR="00573B92">
        <w:t xml:space="preserve"> gave a brief overview of the program. </w:t>
      </w:r>
      <w:r w:rsidR="00DE1B86">
        <w:t xml:space="preserve">The music program has been offering a BA in music and a BA </w:t>
      </w:r>
      <w:r>
        <w:t xml:space="preserve">in music </w:t>
      </w:r>
      <w:r w:rsidR="00DE1B86">
        <w:t>with music education emphasis. After receiving accreditation from NAS</w:t>
      </w:r>
      <w:r>
        <w:t>M,</w:t>
      </w:r>
      <w:r w:rsidR="00DE1B86">
        <w:t xml:space="preserve"> </w:t>
      </w:r>
      <w:r>
        <w:t>the t</w:t>
      </w:r>
      <w:r w:rsidR="00DE1B86">
        <w:t xml:space="preserve">ime was right to start working on a degree </w:t>
      </w:r>
      <w:r>
        <w:t>for</w:t>
      </w:r>
      <w:r w:rsidR="00DE1B86">
        <w:t xml:space="preserve"> the students that was more competitive and to truly prepare them for the job market here.  There are several music programs around the state that have more comprehensive </w:t>
      </w:r>
      <w:r w:rsidR="00BB04F2">
        <w:t xml:space="preserve">programs. The program is a B.M. in Music </w:t>
      </w:r>
      <w:r>
        <w:t>E</w:t>
      </w:r>
      <w:r w:rsidR="00BB04F2">
        <w:t>ducation. Started to think about how to keep the unit cou</w:t>
      </w:r>
      <w:r w:rsidR="007944E6">
        <w:t>n</w:t>
      </w:r>
      <w:r w:rsidR="00BB04F2">
        <w:t xml:space="preserve">t within the limit, and </w:t>
      </w:r>
      <w:r w:rsidR="00BB04F2">
        <w:lastRenderedPageBreak/>
        <w:t>how to avoid additional expenditures. How can we do this with the resources we already have</w:t>
      </w:r>
      <w:r>
        <w:t>?</w:t>
      </w:r>
      <w:r w:rsidR="00BB04F2">
        <w:t xml:space="preserve"> They spent 2 years working on this, and studying how it might work. The plan includes revising some of the courses they </w:t>
      </w:r>
      <w:r>
        <w:t>currently offer</w:t>
      </w:r>
      <w:r w:rsidR="00BB04F2">
        <w:t xml:space="preserve"> and</w:t>
      </w:r>
      <w:r w:rsidR="007944E6">
        <w:t xml:space="preserve"> </w:t>
      </w:r>
      <w:r w:rsidR="00BB04F2">
        <w:t>including new ones to be sure they are competitive.</w:t>
      </w:r>
    </w:p>
    <w:p w14:paraId="53CF7118" w14:textId="77777777" w:rsidR="00DB7F46" w:rsidRDefault="00DB7F46" w:rsidP="00DB7F46">
      <w:pPr>
        <w:ind w:left="1440" w:firstLine="720"/>
      </w:pPr>
    </w:p>
    <w:p w14:paraId="0D082CBB" w14:textId="75376D55" w:rsidR="00DB7F46" w:rsidRDefault="00DB7F46" w:rsidP="00B813B4">
      <w:r>
        <w:t xml:space="preserve">The time is right because passage of </w:t>
      </w:r>
      <w:r w:rsidR="00BB04F2">
        <w:t xml:space="preserve">Prop 28 </w:t>
      </w:r>
      <w:r>
        <w:t>b</w:t>
      </w:r>
      <w:r w:rsidR="00BB04F2">
        <w:t xml:space="preserve">rought a lot of funding for VAPA. There is a tremendous need for more music educators in the state, particularly in the </w:t>
      </w:r>
      <w:r>
        <w:t>C</w:t>
      </w:r>
      <w:r w:rsidR="00BB04F2">
        <w:t xml:space="preserve">entral </w:t>
      </w:r>
      <w:r>
        <w:t>V</w:t>
      </w:r>
      <w:r w:rsidR="00BB04F2">
        <w:t>alley. We need to be</w:t>
      </w:r>
      <w:r>
        <w:t xml:space="preserve"> </w:t>
      </w:r>
      <w:r w:rsidR="007944E6">
        <w:t>a s</w:t>
      </w:r>
      <w:r w:rsidR="00BB04F2">
        <w:t>trong p</w:t>
      </w:r>
      <w:r w:rsidR="007944E6">
        <w:t>l</w:t>
      </w:r>
      <w:r w:rsidR="00BB04F2">
        <w:t xml:space="preserve">ayer in that game. Fresno </w:t>
      </w:r>
      <w:r w:rsidR="008142B2">
        <w:t>S</w:t>
      </w:r>
      <w:r w:rsidR="00BB04F2">
        <w:t xml:space="preserve">tate just created a B.M. in Music education. We are not far behind this trend in offering a change. Difference between B.M. vs. B.A. </w:t>
      </w:r>
      <w:r>
        <w:t>i</w:t>
      </w:r>
      <w:r w:rsidR="00BB04F2">
        <w:t xml:space="preserve">s musical content. They were able to add more musical content without compromising the GE system. </w:t>
      </w:r>
    </w:p>
    <w:p w14:paraId="1BD153FE" w14:textId="77777777" w:rsidR="00DB7F46" w:rsidRDefault="00DB7F46" w:rsidP="00DB7F46">
      <w:pPr>
        <w:ind w:left="1440" w:firstLine="720"/>
      </w:pPr>
    </w:p>
    <w:p w14:paraId="536BAB54" w14:textId="140B2E55" w:rsidR="00BB04F2" w:rsidRDefault="00BB04F2" w:rsidP="00B813B4">
      <w:r>
        <w:t xml:space="preserve">Debra asked what would happen to the B.A. in Music education that already exists? Angel said they would discontinue the B.A. ultimately. They would phase out the B.A. degree in music education emphasis, but the B.A. would remain. </w:t>
      </w:r>
      <w:r w:rsidR="00DB7F46">
        <w:t>So,</w:t>
      </w:r>
      <w:r>
        <w:t xml:space="preserve"> students who are in their freshman year will be able to switch degree programs. </w:t>
      </w:r>
      <w:r w:rsidR="00DB7F46">
        <w:t>I</w:t>
      </w:r>
      <w:r>
        <w:t xml:space="preserve">t will be a little late </w:t>
      </w:r>
      <w:r w:rsidR="00DB7F46">
        <w:t xml:space="preserve">for students in their junior year to change </w:t>
      </w:r>
      <w:r>
        <w:t>due to graduatio</w:t>
      </w:r>
      <w:r w:rsidR="00DB7F46">
        <w:t>n</w:t>
      </w:r>
      <w:r>
        <w:t>. There is a great deal of overlap, and the roadmaps should provide an easy transition between the BA</w:t>
      </w:r>
      <w:r w:rsidR="007944E6">
        <w:t xml:space="preserve"> </w:t>
      </w:r>
      <w:r>
        <w:t xml:space="preserve">with emphasis vs. BM. </w:t>
      </w:r>
    </w:p>
    <w:p w14:paraId="0863C89D" w14:textId="77777777" w:rsidR="00BB04F2" w:rsidRDefault="00BB04F2" w:rsidP="00E8450A"/>
    <w:p w14:paraId="15FFD794" w14:textId="20EC8275" w:rsidR="00BB04F2" w:rsidRDefault="00BB04F2" w:rsidP="00E8450A">
      <w:r>
        <w:t xml:space="preserve">The discussion came up about credentials. B.A. is about ½ of the requirements of the B.M. Are they allowed to have a minor? The B.M. is rigorous. It is possible that some students may feel discouraged from spreading their attention to other things. But there are students who do still have the other minors etc. </w:t>
      </w:r>
    </w:p>
    <w:p w14:paraId="6B8E95ED" w14:textId="77777777" w:rsidR="00BB04F2" w:rsidRDefault="00BB04F2" w:rsidP="00E8450A"/>
    <w:p w14:paraId="0DB235D9" w14:textId="400E8C01" w:rsidR="00BB04F2" w:rsidRDefault="00BB04F2" w:rsidP="00E8450A">
      <w:r>
        <w:t xml:space="preserve">Larry asked if it extended their time here at the university.  Will it be longer than 4 years? No- but they will still have to get their credential.  They are very hands on with their advising. </w:t>
      </w:r>
    </w:p>
    <w:p w14:paraId="038C0FE5" w14:textId="77777777" w:rsidR="00225E79" w:rsidRDefault="00225E79" w:rsidP="00E8450A"/>
    <w:p w14:paraId="349886CB" w14:textId="3A4D36D4" w:rsidR="00225E79" w:rsidRDefault="00225E79" w:rsidP="00E8450A">
      <w:r>
        <w:t>John asked</w:t>
      </w:r>
      <w:r w:rsidR="00B813B4">
        <w:t xml:space="preserve"> about</w:t>
      </w:r>
      <w:r>
        <w:t xml:space="preserve"> the 125 units</w:t>
      </w:r>
      <w:r w:rsidR="00B813B4">
        <w:t xml:space="preserve">; </w:t>
      </w:r>
      <w:r>
        <w:t>the degree automatically qualif</w:t>
      </w:r>
      <w:r w:rsidR="00B813B4">
        <w:t>ies</w:t>
      </w:r>
      <w:r>
        <w:t xml:space="preserve"> for that without any further approval</w:t>
      </w:r>
      <w:r w:rsidR="00B813B4">
        <w:t>.</w:t>
      </w:r>
      <w:r>
        <w:t xml:space="preserve"> How many degrees are you expecting to confer each year, and in the current BA, how many do you confer each year? If we just take the last 2 or 3 years, it is a bad sample, but prior to pandemic, 2011 to about 2019, graduating between 8-12 graduates. </w:t>
      </w:r>
      <w:r w:rsidR="00573B92">
        <w:t>Most of</w:t>
      </w:r>
      <w:r>
        <w:t xml:space="preserve"> them were in music education, he thinks, but he isn’t sure. The classes have been small. But we cannot flood the field. However, they are currently hiring people who are unqualified. The numbers have ranged between 21-4 graduates a year. Angel believes that they have one of the best teams for music education in the state. Want to be able to offer the degree and promote it. Wants to recruit throughout the state. Plan to advertise in multiple areas. Wants to bring in world music, wants to bring in marching band skills, students can customize their pathways a little bit. Able to change the language and requirements. Have never offered vocal pedagogy. </w:t>
      </w:r>
    </w:p>
    <w:p w14:paraId="00127B7E" w14:textId="77777777" w:rsidR="00225E79" w:rsidRDefault="00225E79" w:rsidP="00E8450A"/>
    <w:p w14:paraId="641D5938" w14:textId="00CCB45B" w:rsidR="00225E79" w:rsidRDefault="00225E79" w:rsidP="00E8450A">
      <w:r>
        <w:t xml:space="preserve">Heidi said it sounds like the B.M. is more prestigious, so there may be high probability that you would be able to recruit a lot more people from all over the place, </w:t>
      </w:r>
      <w:r w:rsidR="00B813B4">
        <w:t>and asked if they expect more enrollment than</w:t>
      </w:r>
      <w:r>
        <w:t xml:space="preserve"> the BA.  Angel believes that will be the case. He was trying to recruit someone from East Bakersfield, but they went to San Jose State because they offered the degree they wanted. “Build it and they will come”. </w:t>
      </w:r>
    </w:p>
    <w:p w14:paraId="66274F34" w14:textId="77777777" w:rsidR="00AD439F" w:rsidRDefault="00AD439F" w:rsidP="00E8450A"/>
    <w:p w14:paraId="2E3EA673" w14:textId="0D64F2C9" w:rsidR="00AD439F" w:rsidRDefault="00AD439F" w:rsidP="00E8450A">
      <w:r>
        <w:lastRenderedPageBreak/>
        <w:t xml:space="preserve">Debra congratulated him on his accreditation for the BA in music, and asked if they would pursue accreditation for the B.M. Angel </w:t>
      </w:r>
      <w:r w:rsidR="00B813B4">
        <w:t xml:space="preserve">replied that they would and suspects </w:t>
      </w:r>
      <w:r>
        <w:t xml:space="preserve">that they might be able to get accreditation without a site visit. </w:t>
      </w:r>
    </w:p>
    <w:p w14:paraId="7BD9A733" w14:textId="77777777" w:rsidR="00AD439F" w:rsidRDefault="00AD439F" w:rsidP="00E8450A"/>
    <w:p w14:paraId="05FF2F6A" w14:textId="56A27D41" w:rsidR="00AD439F" w:rsidRDefault="00AD439F" w:rsidP="00E8450A">
      <w:r>
        <w:t xml:space="preserve">CSUB </w:t>
      </w:r>
      <w:proofErr w:type="spellStart"/>
      <w:r>
        <w:t>Kodai</w:t>
      </w:r>
      <w:proofErr w:type="spellEnd"/>
      <w:r>
        <w:t xml:space="preserve"> institute was started here at CSUB, and we are number 37 in the U.S., and we are the only ones in the CSU system that have the </w:t>
      </w:r>
      <w:proofErr w:type="spellStart"/>
      <w:r>
        <w:t>Kodai</w:t>
      </w:r>
      <w:proofErr w:type="spellEnd"/>
      <w:r>
        <w:t xml:space="preserve"> institute. It is 5 days a week for 3 weeks, and it takes three summers to complete. It is nationally endorsed. They are feeling already the ripple effect of the institute.  There </w:t>
      </w:r>
      <w:r w:rsidR="00573B92">
        <w:t>is</w:t>
      </w:r>
      <w:r>
        <w:t xml:space="preserve"> anecdotal </w:t>
      </w:r>
      <w:r w:rsidR="00573B92">
        <w:t>evidence</w:t>
      </w:r>
      <w:r>
        <w:t xml:space="preserve"> of success. </w:t>
      </w:r>
    </w:p>
    <w:p w14:paraId="01B04D7D" w14:textId="77777777" w:rsidR="00AD439F" w:rsidRDefault="00AD439F" w:rsidP="00E8450A"/>
    <w:p w14:paraId="10F6A3D6" w14:textId="11229175" w:rsidR="00AD439F" w:rsidRDefault="00AD439F" w:rsidP="00E8450A">
      <w:r>
        <w:t>In the future, they’d like to have a master</w:t>
      </w:r>
      <w:r w:rsidR="007944E6">
        <w:t>’</w:t>
      </w:r>
      <w:r>
        <w:t xml:space="preserve">s degree in the summers, so that teachers who are in the school don’t have to lose their job. We consistently lose music educators in </w:t>
      </w:r>
      <w:r w:rsidR="00573B92">
        <w:t>Kern County</w:t>
      </w:r>
      <w:r>
        <w:t xml:space="preserve"> that leave to pursue </w:t>
      </w:r>
      <w:r w:rsidR="00B813B4">
        <w:t>master’s</w:t>
      </w:r>
      <w:r>
        <w:t xml:space="preserve"> degrees at other institutions. </w:t>
      </w:r>
    </w:p>
    <w:p w14:paraId="6F922F09" w14:textId="77777777" w:rsidR="00AD439F" w:rsidRDefault="00AD439F" w:rsidP="00E8450A"/>
    <w:p w14:paraId="0B22F420" w14:textId="5E1C820D" w:rsidR="00AD439F" w:rsidRDefault="00AD439F" w:rsidP="00E8450A">
      <w:r>
        <w:t>Tiffany asked</w:t>
      </w:r>
      <w:r w:rsidR="00B813B4">
        <w:t xml:space="preserve"> </w:t>
      </w:r>
      <w:r>
        <w:t>about the B.A. in performance that will remain, and students who may have gone into the emphasis or concentration for education. Have you considered the potential impact on the performance degree? Angel said in a B.M., the performance is paramount, because it is a professional degree. With the B.A. degree may not actually graduate as strong performers. There needs to be a place for people who know about music and want to pursue that but may not actually be prepared to teach or perform at a high level.</w:t>
      </w:r>
    </w:p>
    <w:p w14:paraId="599A1CF8" w14:textId="5ECDFB8F" w:rsidR="00AD439F" w:rsidRDefault="00AD439F" w:rsidP="00E8450A"/>
    <w:p w14:paraId="5DA51C42" w14:textId="4286496C" w:rsidR="00AD439F" w:rsidRDefault="00AD439F" w:rsidP="00E8450A">
      <w:r>
        <w:t xml:space="preserve">Tommy asked about the admission requirements into the program. Angel said </w:t>
      </w:r>
      <w:r w:rsidR="00812207">
        <w:t>t</w:t>
      </w:r>
      <w:r>
        <w:t xml:space="preserve">he admission process does not currently have a lot of teeth. If a student declares a music major, we cannot turn them away. If they come and audition, even if they struggle with skills, we </w:t>
      </w:r>
      <w:r w:rsidR="00573B92">
        <w:t>must</w:t>
      </w:r>
      <w:r>
        <w:t xml:space="preserve"> accept them. But by having two different degrees we can divert them from one to another. The big difference will be at the end of the sophomore year. They will petition/audition for upper division. If they can’t get into the B.M. program, they would be advised to do the B.A. degree. It will have some consequences that we don’t currently have.  </w:t>
      </w:r>
    </w:p>
    <w:p w14:paraId="3763B005" w14:textId="77777777" w:rsidR="00AD439F" w:rsidRDefault="00AD439F" w:rsidP="00E8450A"/>
    <w:p w14:paraId="56834B4E" w14:textId="29E91045" w:rsidR="00A313EF" w:rsidRDefault="00AD439F" w:rsidP="00E8450A">
      <w:r>
        <w:t xml:space="preserve">Dani asked about the </w:t>
      </w:r>
      <w:r w:rsidR="00573B92">
        <w:t>2.5-year</w:t>
      </w:r>
      <w:r>
        <w:t xml:space="preserve"> road map.</w:t>
      </w:r>
      <w:r w:rsidR="00812207">
        <w:t xml:space="preserve"> </w:t>
      </w:r>
      <w:r>
        <w:t xml:space="preserve">For B.M. degrees, they are allowed to go over the </w:t>
      </w:r>
      <w:r w:rsidR="00573B92">
        <w:t>12</w:t>
      </w:r>
      <w:r w:rsidR="009D6868">
        <w:t>0</w:t>
      </w:r>
      <w:r w:rsidR="00573B92">
        <w:t>-unit</w:t>
      </w:r>
      <w:r>
        <w:t xml:space="preserve"> limit, and they don’t have to push it into </w:t>
      </w:r>
      <w:r w:rsidR="00812207">
        <w:t>two</w:t>
      </w:r>
      <w:r>
        <w:t xml:space="preserve"> years. </w:t>
      </w:r>
      <w:r w:rsidR="00A313EF">
        <w:t xml:space="preserve">Reversing trend by ensuring that students take </w:t>
      </w:r>
      <w:r w:rsidR="00573B92">
        <w:t>GEs</w:t>
      </w:r>
      <w:r w:rsidR="00A313EF">
        <w:t xml:space="preserve"> in the beginning, so they don’t fall behind. There are some limits on how many credits they can take each semester from </w:t>
      </w:r>
      <w:r w:rsidR="00573B92">
        <w:t>university</w:t>
      </w:r>
      <w:r w:rsidR="00A313EF">
        <w:t xml:space="preserve">. </w:t>
      </w:r>
    </w:p>
    <w:p w14:paraId="6CEB724F" w14:textId="77777777" w:rsidR="00A313EF" w:rsidRDefault="00A313EF" w:rsidP="00E8450A"/>
    <w:p w14:paraId="072E049F" w14:textId="208489C4" w:rsidR="00A313EF" w:rsidRDefault="00A313EF" w:rsidP="00E8450A">
      <w:r>
        <w:t xml:space="preserve">The </w:t>
      </w:r>
      <w:r w:rsidR="00573B92">
        <w:t>provost</w:t>
      </w:r>
      <w:r>
        <w:t xml:space="preserve"> did give consent for review. Dr. Joel Haney would be a great person to talk to us if we have other questions as well and may </w:t>
      </w:r>
      <w:r w:rsidR="007944E6">
        <w:t xml:space="preserve">have more details if needed. </w:t>
      </w:r>
    </w:p>
    <w:p w14:paraId="1FAD699C" w14:textId="77777777" w:rsidR="00D81EF1" w:rsidRDefault="00D81EF1" w:rsidP="00E8450A"/>
    <w:p w14:paraId="695FBB04" w14:textId="4C1C94DC" w:rsidR="00D81EF1" w:rsidRDefault="00D81EF1" w:rsidP="00E8450A">
      <w:r>
        <w:t xml:space="preserve">What happens to the other B.A. </w:t>
      </w:r>
      <w:r w:rsidR="00573B92">
        <w:t xml:space="preserve">students, </w:t>
      </w:r>
      <w:r>
        <w:t>so the program doesn’t get dropped</w:t>
      </w:r>
      <w:r w:rsidR="007944E6">
        <w:t>?</w:t>
      </w:r>
      <w:r>
        <w:t xml:space="preserve">  We are curious about how long the Chancellor’s office will give programs to recruit students. We don’t want the program to get dropped. At this point, we don’t have any specific directive about this, and Debra thinks it is probably due to finances. </w:t>
      </w:r>
    </w:p>
    <w:p w14:paraId="5B1D2CB2" w14:textId="77777777" w:rsidR="00D81EF1" w:rsidRDefault="00D81EF1" w:rsidP="00E8450A"/>
    <w:p w14:paraId="41837557" w14:textId="4D8FD2C7" w:rsidR="00D81EF1" w:rsidRDefault="00D81EF1" w:rsidP="00E8450A">
      <w:r>
        <w:t>We will hold off to the next meeting for the resolution drafting.</w:t>
      </w:r>
    </w:p>
    <w:p w14:paraId="3A95BD86" w14:textId="77777777" w:rsidR="00225E79" w:rsidRDefault="00225E79" w:rsidP="00E8450A"/>
    <w:p w14:paraId="7312F613" w14:textId="39771B3B" w:rsidR="00BB04F2" w:rsidRDefault="00BB04F2" w:rsidP="00E8450A">
      <w:r>
        <w:tab/>
      </w:r>
    </w:p>
    <w:p w14:paraId="63DE2076" w14:textId="77777777" w:rsidR="00E8450A" w:rsidRPr="00E8450A" w:rsidRDefault="00E8450A" w:rsidP="00323CE3">
      <w:pPr>
        <w:pStyle w:val="ListParagraph"/>
        <w:numPr>
          <w:ilvl w:val="0"/>
          <w:numId w:val="27"/>
        </w:numPr>
      </w:pPr>
      <w:r w:rsidRPr="00E8450A">
        <w:rPr>
          <w:b/>
          <w:bCs/>
        </w:rPr>
        <w:lastRenderedPageBreak/>
        <w:t>2023-2024 24 New Degree Program Proposal- Doctor of Nursing Practice</w:t>
      </w:r>
    </w:p>
    <w:p w14:paraId="61E849ED" w14:textId="334A1DF0" w:rsidR="00E8450A" w:rsidRDefault="00000000" w:rsidP="0083299F">
      <w:pPr>
        <w:ind w:left="1440"/>
        <w:rPr>
          <w:rStyle w:val="Hyperlink"/>
        </w:rPr>
      </w:pPr>
      <w:hyperlink r:id="rId11" w:history="1">
        <w:r w:rsidR="00E8450A" w:rsidRPr="001124BC">
          <w:rPr>
            <w:rStyle w:val="Hyperlink"/>
          </w:rPr>
          <w:t>https://csub.box.com/s/yol8id4f00wc7kvzugq7khklouczgsws</w:t>
        </w:r>
      </w:hyperlink>
    </w:p>
    <w:p w14:paraId="26205786" w14:textId="77777777" w:rsidR="00A2790A" w:rsidRDefault="00A2790A" w:rsidP="00A2790A">
      <w:pPr>
        <w:rPr>
          <w:rStyle w:val="Hyperlink"/>
          <w:color w:val="auto"/>
          <w:u w:val="none"/>
        </w:rPr>
      </w:pPr>
    </w:p>
    <w:p w14:paraId="7E24FEA8" w14:textId="08D59948" w:rsidR="00BC3DF1" w:rsidRDefault="00BC3DF1" w:rsidP="00E8450A">
      <w:r w:rsidRPr="00A2790A">
        <w:rPr>
          <w:rStyle w:val="Hyperlink"/>
          <w:color w:val="auto"/>
          <w:u w:val="none"/>
        </w:rPr>
        <w:t xml:space="preserve">There are only two proposals to look </w:t>
      </w:r>
      <w:r w:rsidR="00A2790A" w:rsidRPr="00A2790A">
        <w:rPr>
          <w:rStyle w:val="Hyperlink"/>
          <w:color w:val="auto"/>
          <w:u w:val="none"/>
        </w:rPr>
        <w:t>at since</w:t>
      </w:r>
      <w:r w:rsidRPr="00A2790A">
        <w:rPr>
          <w:rStyle w:val="Hyperlink"/>
          <w:color w:val="auto"/>
          <w:u w:val="none"/>
        </w:rPr>
        <w:t xml:space="preserve"> the certification doesn’t require so much. </w:t>
      </w:r>
      <w:r>
        <w:t xml:space="preserve">The MS will be put into </w:t>
      </w:r>
      <w:r w:rsidR="00A2790A">
        <w:t>moratorium,</w:t>
      </w:r>
      <w:r>
        <w:t xml:space="preserve"> so they don’t have to take applicants for 2024. Once </w:t>
      </w:r>
      <w:r w:rsidR="00A2790A">
        <w:t xml:space="preserve">the </w:t>
      </w:r>
      <w:r>
        <w:t xml:space="preserve">DNP is approved, Heidi will send a request to discontinue the other program. The MS is a back-up plan, so the moratorium hasn’t been sent yet.  </w:t>
      </w:r>
    </w:p>
    <w:p w14:paraId="7C597764" w14:textId="77777777" w:rsidR="00BC3DF1" w:rsidRDefault="00BC3DF1" w:rsidP="00E8450A"/>
    <w:p w14:paraId="0A20CC74" w14:textId="74260359" w:rsidR="00BC3DF1" w:rsidRDefault="00BC3DF1" w:rsidP="00E8450A">
      <w:r>
        <w:t xml:space="preserve">Debra clarified that the program does not need to be placed on moratorium before being placed on the discontinue list. Moratorium is mainly a temporary a pause as opposed to a permanent elimination. Heidi is putting it on hold, even though the goal is a permanent elimination, just in case the DNP is not approved.  Then she will send a request for discontinuation. The time sensitive issue is right now.  She wants to avoid putting anyone into the 2024 program if the DNP will be starting in 2025. If you do the moratorium first, it </w:t>
      </w:r>
      <w:r w:rsidR="00573B92">
        <w:t>must</w:t>
      </w:r>
      <w:r>
        <w:t xml:space="preserve"> go through the whole senate again once you put in for the discontinuation. </w:t>
      </w:r>
    </w:p>
    <w:p w14:paraId="081F2E18" w14:textId="77777777" w:rsidR="00573B92" w:rsidRDefault="00573B92" w:rsidP="00E8450A"/>
    <w:p w14:paraId="4E9B8E45" w14:textId="14EBB176" w:rsidR="00BC3DF1" w:rsidRDefault="00BC3DF1" w:rsidP="00E8450A">
      <w:r>
        <w:t xml:space="preserve">Heidi </w:t>
      </w:r>
      <w:r w:rsidR="00573B92">
        <w:t>asked</w:t>
      </w:r>
      <w:r>
        <w:t xml:space="preserve"> us to look at the </w:t>
      </w:r>
      <w:r w:rsidR="00573B92">
        <w:t>6-year</w:t>
      </w:r>
      <w:r>
        <w:t xml:space="preserve"> plan- appendix D, page 37. That gives everyone an overview of the plan. Heidi is okay if senate thinks she should just send out the discontinuation, but she is nervous about it. </w:t>
      </w:r>
      <w:r w:rsidR="00F35F18">
        <w:t xml:space="preserve">Target starting date is Fall 2025 and will start both Post </w:t>
      </w:r>
      <w:proofErr w:type="spellStart"/>
      <w:r w:rsidR="00F35F18">
        <w:t>Bacc</w:t>
      </w:r>
      <w:proofErr w:type="spellEnd"/>
      <w:r w:rsidR="00F35F18">
        <w:t xml:space="preserve"> DNP-NP and the Post </w:t>
      </w:r>
      <w:r w:rsidR="00184210">
        <w:t>B</w:t>
      </w:r>
      <w:r w:rsidR="00F35F18">
        <w:t>ac</w:t>
      </w:r>
      <w:r w:rsidR="006165A4">
        <w:t>c</w:t>
      </w:r>
      <w:r w:rsidR="00F35F18">
        <w:t xml:space="preserve"> Masters. Then people want a nurse educator certificate. Wants to launch all at the same time since there are shared classes, and this is a more efficient use of faculty resources. </w:t>
      </w:r>
    </w:p>
    <w:p w14:paraId="0BD69A5E" w14:textId="77777777" w:rsidR="00573B92" w:rsidRDefault="00573B92" w:rsidP="00E8450A"/>
    <w:p w14:paraId="15D55F48" w14:textId="10DC751F" w:rsidR="00BC3DF1" w:rsidRDefault="00F35F18" w:rsidP="00E8450A">
      <w:r>
        <w:t xml:space="preserve">Tiffany appreciated the holistic admission statement and the preference listed for the potential students who are currently serving our area. She feels that it really speaks to the mission of the university. Heidi wants to give Debra credit for that. Heidi was in the graduate faculty fellowship </w:t>
      </w:r>
      <w:r w:rsidR="00573B92">
        <w:t>program and</w:t>
      </w:r>
      <w:r>
        <w:t xml:space="preserve"> developed the mission there. Faculty really love it because it is their mission to serve the region and address the critical shortage of primary care providers. </w:t>
      </w:r>
    </w:p>
    <w:p w14:paraId="1A18D82D" w14:textId="77777777" w:rsidR="00573B92" w:rsidRDefault="00573B92" w:rsidP="00E8450A"/>
    <w:p w14:paraId="28DD2518" w14:textId="301734D5" w:rsidR="00F35F18" w:rsidRDefault="00F35F18" w:rsidP="00E8450A">
      <w:r>
        <w:t xml:space="preserve">Dani started </w:t>
      </w:r>
      <w:r w:rsidR="00573B92">
        <w:t>a draft</w:t>
      </w:r>
      <w:r>
        <w:t xml:space="preserve"> resolution. Debra asked if we could add one more item in rationale: the fact that the career demands more than a master’s degree now, and this meets national educational standards. </w:t>
      </w:r>
    </w:p>
    <w:p w14:paraId="27974348" w14:textId="77777777" w:rsidR="00F35F18" w:rsidRDefault="00F35F18" w:rsidP="00E8450A"/>
    <w:p w14:paraId="3397C16C" w14:textId="05529571" w:rsidR="00F35F18" w:rsidRDefault="00F35F18" w:rsidP="00E8450A">
      <w:r>
        <w:t xml:space="preserve">Current: Elevation of the MSN to DNP is an emerging national standard for nurse practitioners. The proposed degree addresses an important community need and every level of review has found it to be sound academically. </w:t>
      </w:r>
    </w:p>
    <w:p w14:paraId="06CFDE5D" w14:textId="77777777" w:rsidR="00A2790A" w:rsidRDefault="00A2790A" w:rsidP="00E8450A"/>
    <w:p w14:paraId="79358915" w14:textId="725A21CE" w:rsidR="00F35F18" w:rsidRDefault="00F35F18" w:rsidP="00E8450A">
      <w:r>
        <w:t xml:space="preserve">Heidi gave the example of how Medicare stopped reimbursing nurse practitioners who were not master prepared, and it changed overnight, and all certificate programs disappeared. She feels as though this is going to happen again, but for the doctor level. We double-checked distribution list, we all approved, and we are going to send it forward. </w:t>
      </w:r>
    </w:p>
    <w:p w14:paraId="6A1CCBA0" w14:textId="77777777" w:rsidR="00F35F18" w:rsidRPr="00E8450A" w:rsidRDefault="00F35F18" w:rsidP="00E8450A"/>
    <w:p w14:paraId="59AB1F82" w14:textId="26EA37D0" w:rsidR="00323CE3" w:rsidRPr="0083299F" w:rsidRDefault="00E8450A" w:rsidP="0083299F">
      <w:pPr>
        <w:pStyle w:val="ListParagraph"/>
        <w:numPr>
          <w:ilvl w:val="0"/>
          <w:numId w:val="27"/>
        </w:numPr>
      </w:pPr>
      <w:r w:rsidRPr="00E8450A">
        <w:rPr>
          <w:b/>
          <w:bCs/>
        </w:rPr>
        <w:t>2023-2024 25 Academic Master Plan (AMP)</w:t>
      </w:r>
    </w:p>
    <w:p w14:paraId="004D6FA7" w14:textId="427717A5" w:rsidR="0083299F" w:rsidRDefault="00000000" w:rsidP="0083299F">
      <w:pPr>
        <w:ind w:left="1440"/>
      </w:pPr>
      <w:hyperlink r:id="rId12" w:history="1">
        <w:r w:rsidR="0083299F" w:rsidRPr="001124BC">
          <w:rPr>
            <w:rStyle w:val="Hyperlink"/>
          </w:rPr>
          <w:t>https://csub.box.com/s/xt5qy17cdt0al9w0xs7tr7u10go3venv</w:t>
        </w:r>
      </w:hyperlink>
    </w:p>
    <w:p w14:paraId="538D7DBD" w14:textId="77777777" w:rsidR="00323CE3" w:rsidRDefault="00323CE3" w:rsidP="0083299F"/>
    <w:p w14:paraId="79888A92" w14:textId="0D1E4491" w:rsidR="00F35F18" w:rsidRDefault="00F35F18" w:rsidP="0083299F">
      <w:r>
        <w:lastRenderedPageBreak/>
        <w:t xml:space="preserve">Debra introduced this. </w:t>
      </w:r>
      <w:r w:rsidR="000E6A33">
        <w:t xml:space="preserve">The </w:t>
      </w:r>
      <w:r>
        <w:t xml:space="preserve">Academic Master Plan </w:t>
      </w:r>
      <w:r w:rsidR="000E6A33">
        <w:t xml:space="preserve">(AMP) </w:t>
      </w:r>
      <w:r>
        <w:t xml:space="preserve">is developed on an annual basis. This is a list of all the projected degrees that are approved to be developed by the CSU. Once it </w:t>
      </w:r>
      <w:r w:rsidR="000E6A33">
        <w:t>is on the AMP</w:t>
      </w:r>
      <w:r>
        <w:t xml:space="preserve">, programs have 5 years to implement the program. That degree proposal goes to the Chancellor’s </w:t>
      </w:r>
      <w:r w:rsidR="00893F62">
        <w:t>Office but</w:t>
      </w:r>
      <w:r>
        <w:t xml:space="preserve"> does not have to go to Board of Trustees. They have asked for new information this year that they haven’t asked for before, which is the date of the most recently completed program review. There are a few</w:t>
      </w:r>
      <w:r w:rsidR="00893F62">
        <w:t xml:space="preserve"> other</w:t>
      </w:r>
      <w:r>
        <w:t xml:space="preserve"> updates to the master plan. </w:t>
      </w:r>
    </w:p>
    <w:p w14:paraId="51B56E6B" w14:textId="77777777" w:rsidR="000E6A33" w:rsidRDefault="000E6A33" w:rsidP="0083299F"/>
    <w:p w14:paraId="68413ABE" w14:textId="233AB384" w:rsidR="00F35F18" w:rsidRDefault="00F35F18" w:rsidP="00F35F18">
      <w:pPr>
        <w:pStyle w:val="ListParagraph"/>
        <w:numPr>
          <w:ilvl w:val="0"/>
          <w:numId w:val="28"/>
        </w:numPr>
      </w:pPr>
      <w:r>
        <w:t>The projected degree in Latin</w:t>
      </w:r>
      <w:r w:rsidR="00893F62">
        <w:t>x</w:t>
      </w:r>
      <w:r>
        <w:t xml:space="preserve"> studies would have fallen off this year, but the </w:t>
      </w:r>
      <w:r w:rsidR="000E6A33">
        <w:t>D</w:t>
      </w:r>
      <w:r>
        <w:t xml:space="preserve">epartment of </w:t>
      </w:r>
      <w:r w:rsidR="000E6A33">
        <w:t>E</w:t>
      </w:r>
      <w:r>
        <w:t xml:space="preserve">thnic </w:t>
      </w:r>
      <w:r w:rsidR="000E6A33">
        <w:t>S</w:t>
      </w:r>
      <w:r>
        <w:t xml:space="preserve">tudies submitted a </w:t>
      </w:r>
      <w:r w:rsidR="00893F62">
        <w:t>one-year</w:t>
      </w:r>
      <w:r>
        <w:t xml:space="preserve"> extension request.  </w:t>
      </w:r>
    </w:p>
    <w:p w14:paraId="18113C81" w14:textId="126AC573" w:rsidR="00F35F18" w:rsidRDefault="000E6A33" w:rsidP="00F35F18">
      <w:pPr>
        <w:pStyle w:val="ListParagraph"/>
        <w:numPr>
          <w:ilvl w:val="0"/>
          <w:numId w:val="28"/>
        </w:numPr>
      </w:pPr>
      <w:r>
        <w:t>A</w:t>
      </w:r>
      <w:r w:rsidR="00F35F18">
        <w:t xml:space="preserve">pplied </w:t>
      </w:r>
      <w:r>
        <w:t>A</w:t>
      </w:r>
      <w:r w:rsidR="00F35F18">
        <w:t>nalytics</w:t>
      </w:r>
      <w:r>
        <w:t xml:space="preserve"> also submitted</w:t>
      </w:r>
      <w:r w:rsidR="00F35F18">
        <w:t xml:space="preserve"> a </w:t>
      </w:r>
      <w:r w:rsidR="00893F62">
        <w:t>one-year</w:t>
      </w:r>
      <w:r w:rsidR="00F35F18">
        <w:t xml:space="preserve"> extension. </w:t>
      </w:r>
    </w:p>
    <w:p w14:paraId="4C00EB7B" w14:textId="0CF7450C" w:rsidR="00F35F18" w:rsidRDefault="00F35F18" w:rsidP="00F35F18">
      <w:pPr>
        <w:pStyle w:val="ListParagraph"/>
        <w:numPr>
          <w:ilvl w:val="0"/>
          <w:numId w:val="28"/>
        </w:numPr>
      </w:pPr>
      <w:r>
        <w:t xml:space="preserve">Finance and Logistics Management </w:t>
      </w:r>
      <w:r w:rsidR="000E6A33">
        <w:t xml:space="preserve">are set to </w:t>
      </w:r>
      <w:r>
        <w:t xml:space="preserve">expire, but </w:t>
      </w:r>
      <w:r w:rsidR="00893F62">
        <w:t>there</w:t>
      </w:r>
      <w:r>
        <w:t xml:space="preserve"> was no request to extend them. </w:t>
      </w:r>
    </w:p>
    <w:p w14:paraId="0C247413" w14:textId="65913EF3" w:rsidR="00F35F18" w:rsidRDefault="000E6A33" w:rsidP="00F35F18">
      <w:pPr>
        <w:pStyle w:val="ListParagraph"/>
        <w:numPr>
          <w:ilvl w:val="0"/>
          <w:numId w:val="28"/>
        </w:numPr>
      </w:pPr>
      <w:r>
        <w:t xml:space="preserve">The </w:t>
      </w:r>
      <w:proofErr w:type="gramStart"/>
      <w:r w:rsidR="00FF426C">
        <w:t>Masters</w:t>
      </w:r>
      <w:proofErr w:type="gramEnd"/>
      <w:r w:rsidR="00FF426C">
        <w:t xml:space="preserve"> in </w:t>
      </w:r>
      <w:r w:rsidR="00893F62">
        <w:t>Administration</w:t>
      </w:r>
      <w:r w:rsidR="00FF426C">
        <w:t xml:space="preserve"> program was discontinued last spring. </w:t>
      </w:r>
    </w:p>
    <w:p w14:paraId="66755109" w14:textId="77777777" w:rsidR="000E6A33" w:rsidRDefault="000E6A33" w:rsidP="000E6A33">
      <w:pPr>
        <w:ind w:left="360"/>
      </w:pPr>
    </w:p>
    <w:p w14:paraId="099C6798" w14:textId="14F7F919" w:rsidR="00FF426C" w:rsidRDefault="00FF426C" w:rsidP="00FF426C">
      <w:r>
        <w:t xml:space="preserve">Debra pointed out that our engineering program was formerly called engineering sciences, and we approved a </w:t>
      </w:r>
      <w:r w:rsidR="00893F62">
        <w:t>name change</w:t>
      </w:r>
      <w:r>
        <w:t xml:space="preserve"> to just engineering.  We </w:t>
      </w:r>
      <w:r w:rsidR="00893F62">
        <w:t>must</w:t>
      </w:r>
      <w:r>
        <w:t xml:space="preserve"> reapply for accreditation for engineering, so it is not underlined as an accredited program, and they are applying for that accreditation currently.  Their visit is happening this month, so ought to be able to underline it next year. </w:t>
      </w:r>
    </w:p>
    <w:p w14:paraId="7F2FBE64" w14:textId="77777777" w:rsidR="00FF426C" w:rsidRDefault="00FF426C" w:rsidP="00FF426C"/>
    <w:p w14:paraId="77342712" w14:textId="3841E78D" w:rsidR="00FF426C" w:rsidRDefault="00FF426C" w:rsidP="00FF426C">
      <w:r>
        <w:t xml:space="preserve">Dani asked </w:t>
      </w:r>
      <w:r w:rsidR="00893F62">
        <w:t>whether</w:t>
      </w:r>
      <w:r>
        <w:t xml:space="preserve"> the Dean needed to approve the Latin</w:t>
      </w:r>
      <w:r w:rsidR="00893F62">
        <w:t>x</w:t>
      </w:r>
      <w:r>
        <w:t xml:space="preserve"> program, and he was not opposed to it, but we have not received that letter of support at this date. </w:t>
      </w:r>
    </w:p>
    <w:p w14:paraId="62271CEB" w14:textId="77777777" w:rsidR="00FF426C" w:rsidRDefault="00FF426C" w:rsidP="00FF426C"/>
    <w:p w14:paraId="3F37D96E" w14:textId="4F491AE7" w:rsidR="00FF426C" w:rsidRDefault="00FF426C" w:rsidP="00FF426C">
      <w:r>
        <w:t xml:space="preserve">Tommy asked about the dates at the top of the program, and </w:t>
      </w:r>
      <w:r w:rsidR="000E6A33">
        <w:t xml:space="preserve">Debra </w:t>
      </w:r>
      <w:r>
        <w:t xml:space="preserve">explained that it was a </w:t>
      </w:r>
      <w:r w:rsidR="000E6A33">
        <w:t>10-year</w:t>
      </w:r>
      <w:r>
        <w:t xml:space="preserve"> </w:t>
      </w:r>
      <w:r w:rsidR="000E6A33">
        <w:t>plan</w:t>
      </w:r>
      <w:r>
        <w:t>.</w:t>
      </w:r>
      <w:r w:rsidR="000E6A33">
        <w:t xml:space="preserve"> The a</w:t>
      </w:r>
      <w:r>
        <w:t xml:space="preserve">ccounting program was approved by the chancellor’s office. Jing asked about the time frame for when the program should be launched. Debra said it should have already been launched, and she will get back to the chancellor’s office. The discussion was to wait until after the accreditation visit. John asked what would happen if it was not launched. Debra would notify the chancellor’s office, and then take it off the AMP. You do not HAVE to start a program if it is on the list. </w:t>
      </w:r>
    </w:p>
    <w:p w14:paraId="380A9C9D" w14:textId="77777777" w:rsidR="00FF426C" w:rsidRDefault="00FF426C" w:rsidP="00FF426C"/>
    <w:p w14:paraId="1348EB8A" w14:textId="2CF9DAA7" w:rsidR="00FF426C" w:rsidRDefault="00FF426C" w:rsidP="00FF426C">
      <w:r>
        <w:t xml:space="preserve">Tiffany asked about the dates of scheduled review that occurred in the past. This means that they are overdue. Some are in process, and Debra did not want to add this year’s dates to the </w:t>
      </w:r>
      <w:r w:rsidR="000E6A33">
        <w:t>programs just in case</w:t>
      </w:r>
      <w:r>
        <w:t xml:space="preserve"> the process didn’t get completed. </w:t>
      </w:r>
    </w:p>
    <w:p w14:paraId="5E0890E1" w14:textId="77777777" w:rsidR="00FF426C" w:rsidRDefault="00FF426C" w:rsidP="00FF426C"/>
    <w:p w14:paraId="7BFE7809" w14:textId="0845FA62" w:rsidR="00FF426C" w:rsidRDefault="00FF426C" w:rsidP="00FF426C">
      <w:r>
        <w:t xml:space="preserve">Some programs are not accredited. Jing is asking whose choice that </w:t>
      </w:r>
      <w:proofErr w:type="gramStart"/>
      <w:r>
        <w:t>was?</w:t>
      </w:r>
      <w:proofErr w:type="gramEnd"/>
      <w:r>
        <w:t xml:space="preserve"> Debra assumes it may have been a decision of the school (Dean or Faculty) to pursue accreditation. The assumption is that it would depend upon the need for the accreditation for students being able to get hired. </w:t>
      </w:r>
      <w:r w:rsidR="00DE1B86">
        <w:t xml:space="preserve">We are unsure about who drives that process. </w:t>
      </w:r>
    </w:p>
    <w:p w14:paraId="5E96B1E9" w14:textId="77777777" w:rsidR="00DE1B86" w:rsidRDefault="00DE1B86" w:rsidP="00FF426C"/>
    <w:p w14:paraId="2A836633" w14:textId="24C66830" w:rsidR="00DE1B86" w:rsidRDefault="00DE1B86" w:rsidP="00FF426C">
      <w:r>
        <w:t xml:space="preserve">Debra got a request from chemistry that they’d like to put a </w:t>
      </w:r>
      <w:r w:rsidR="000E6A33">
        <w:t>master’s in chemical education</w:t>
      </w:r>
      <w:r>
        <w:t xml:space="preserve"> into the plan. </w:t>
      </w:r>
      <w:r w:rsidR="000E6A33">
        <w:t xml:space="preserve">Dani shared that the proposal was still being reviewed by the NSME curriculum committee. </w:t>
      </w:r>
      <w:r>
        <w:t xml:space="preserve">There will be a summer cycle, so Debra will send out a call for additions to the AMP. </w:t>
      </w:r>
    </w:p>
    <w:p w14:paraId="33443F62" w14:textId="77777777" w:rsidR="00DE1B86" w:rsidRDefault="00DE1B86" w:rsidP="00FF426C"/>
    <w:p w14:paraId="2A14F032" w14:textId="042886CD" w:rsidR="00DE1B86" w:rsidRDefault="00DE1B86" w:rsidP="00FF426C">
      <w:r>
        <w:lastRenderedPageBreak/>
        <w:t xml:space="preserve">Do we need to include the list of programs we are going to develop action plans for? That does not need to be done through senate. Debra will be meeting with dept chairs to review list of low degree conferring programs and review the existing metrics that we have for identifying which of those need action. Deans will want to communicate directly with those departments. Haven’t figured out how to handle that next step. </w:t>
      </w:r>
    </w:p>
    <w:p w14:paraId="1C341CFC" w14:textId="0BD6AAA4" w:rsidR="00DE1B86" w:rsidRDefault="00DE1B86" w:rsidP="00FF426C"/>
    <w:p w14:paraId="0E7538FF" w14:textId="4986C815" w:rsidR="00A313EF" w:rsidRDefault="00DE1B86" w:rsidP="00FF426C">
      <w:r>
        <w:t xml:space="preserve">Larry brought up that he had heard about a </w:t>
      </w:r>
      <w:proofErr w:type="gramStart"/>
      <w:r w:rsidR="00893F62">
        <w:t>communications masters</w:t>
      </w:r>
      <w:proofErr w:type="gramEnd"/>
      <w:r>
        <w:t xml:space="preserve">.  </w:t>
      </w:r>
      <w:r w:rsidR="007101F2">
        <w:t>Debra responded that t</w:t>
      </w:r>
      <w:r>
        <w:t>hey have requested to put a Mass Communications degree on the list</w:t>
      </w:r>
      <w:r w:rsidR="007101F2">
        <w:t xml:space="preserve">, and she </w:t>
      </w:r>
      <w:r w:rsidR="00893F62">
        <w:t>had asked</w:t>
      </w:r>
      <w:r>
        <w:t xml:space="preserve"> Dr. Nassar </w:t>
      </w:r>
      <w:r w:rsidR="00893F62">
        <w:t>for</w:t>
      </w:r>
      <w:r>
        <w:t xml:space="preserve"> edits</w:t>
      </w:r>
      <w:r w:rsidR="00893F62">
        <w:t xml:space="preserve">, but hadn’t received them. </w:t>
      </w:r>
      <w:r w:rsidR="007101F2">
        <w:t xml:space="preserve">Upon checking her email, </w:t>
      </w:r>
      <w:r>
        <w:t xml:space="preserve">Debra </w:t>
      </w:r>
      <w:r w:rsidR="007101F2">
        <w:t>saw</w:t>
      </w:r>
      <w:r>
        <w:t xml:space="preserve"> the email with the edits</w:t>
      </w:r>
      <w:r w:rsidR="000E6A33">
        <w:t xml:space="preserve"> and forwarded it to Dani to share with the group</w:t>
      </w:r>
      <w:r w:rsidR="007101F2">
        <w:t>. We skimmed through the M.A. in Mass Communication proposal, and everything seemed fine. W</w:t>
      </w:r>
      <w:r w:rsidR="00A313EF">
        <w:t xml:space="preserve">e </w:t>
      </w:r>
      <w:r w:rsidR="007101F2">
        <w:t>decided to</w:t>
      </w:r>
      <w:r w:rsidR="00A313EF">
        <w:t xml:space="preserve"> add the communication </w:t>
      </w:r>
      <w:proofErr w:type="gramStart"/>
      <w:r w:rsidR="00A313EF">
        <w:t>Masters</w:t>
      </w:r>
      <w:proofErr w:type="gramEnd"/>
      <w:r w:rsidR="00A313EF">
        <w:t xml:space="preserve"> to the AMP, and will forward th</w:t>
      </w:r>
      <w:r w:rsidR="007101F2">
        <w:t>e updated version</w:t>
      </w:r>
      <w:r w:rsidR="00A313EF">
        <w:t xml:space="preserve"> on to the Senate. </w:t>
      </w:r>
    </w:p>
    <w:p w14:paraId="2A6D3807" w14:textId="77777777" w:rsidR="00893F62" w:rsidRDefault="00893F62" w:rsidP="00FF426C"/>
    <w:p w14:paraId="29323042" w14:textId="77777777" w:rsidR="000E6A33" w:rsidRDefault="00893F62" w:rsidP="00893F62">
      <w:r>
        <w:t>Dani drafted a new resolution</w:t>
      </w:r>
      <w:r w:rsidR="000E6A33">
        <w:t>.</w:t>
      </w:r>
    </w:p>
    <w:p w14:paraId="0848FD1E" w14:textId="77777777" w:rsidR="000E6A33" w:rsidRDefault="000E6A33" w:rsidP="00893F62"/>
    <w:p w14:paraId="67D6AC6D" w14:textId="05722D85" w:rsidR="00893F62" w:rsidRDefault="00893F62" w:rsidP="00893F62">
      <w:r>
        <w:t>Resolved</w:t>
      </w:r>
      <w:r w:rsidR="000E6A33">
        <w:t>:</w:t>
      </w:r>
      <w:r>
        <w:t xml:space="preserve"> That the CSUB Academic Senate approve the attached Academic Master Plan; Approve one-year extension request for BA in Latina/o/x and Chica/o/x studies; approve one-year extension request for MS in applied analytics; approve the addition on the MA in Mass Communication to the Academic Master Plan.</w:t>
      </w:r>
    </w:p>
    <w:p w14:paraId="115D0BAC" w14:textId="1F0D99EC" w:rsidR="00893F62" w:rsidRDefault="00893F62" w:rsidP="00893F62">
      <w:r>
        <w:t xml:space="preserve"> </w:t>
      </w:r>
    </w:p>
    <w:p w14:paraId="1EF9392A" w14:textId="23176FDA" w:rsidR="00D81EF1" w:rsidRDefault="00893F62" w:rsidP="00FF426C">
      <w:r>
        <w:t xml:space="preserve">Rationale: Major changes include the addition of the MA in Mass Communication, the removal of one discontinued program, the removal of programs that have exceeded the implementation time limit, name changes for some programs, the addition of the most recently completed program review, and updates to </w:t>
      </w:r>
      <w:r w:rsidR="000E6A33">
        <w:t>the dates</w:t>
      </w:r>
      <w:r>
        <w:t xml:space="preserve"> for the next scheduled program review for several programs. </w:t>
      </w:r>
    </w:p>
    <w:p w14:paraId="29E322E3" w14:textId="77777777" w:rsidR="00DE1B86" w:rsidRPr="00323CE3" w:rsidRDefault="00DE1B86" w:rsidP="00FF426C"/>
    <w:p w14:paraId="1AE07E46" w14:textId="6B9220FA" w:rsidR="00D77369" w:rsidRDefault="00920485" w:rsidP="00DE2F4C">
      <w:pPr>
        <w:pStyle w:val="Heading3"/>
      </w:pPr>
      <w:r w:rsidRPr="00423A7C">
        <w:t>Open Forum</w:t>
      </w:r>
    </w:p>
    <w:p w14:paraId="4155AD24" w14:textId="77777777" w:rsidR="007944E6" w:rsidRDefault="007944E6" w:rsidP="007944E6"/>
    <w:p w14:paraId="42FA46F6" w14:textId="39C68306" w:rsidR="007944E6" w:rsidRPr="007944E6" w:rsidRDefault="007944E6" w:rsidP="007944E6">
      <w:r>
        <w:t>Meeting adjourned 1</w:t>
      </w:r>
      <w:r w:rsidR="00893F62">
        <w:t>1</w:t>
      </w:r>
      <w:r>
        <w:t>:</w:t>
      </w:r>
      <w:r w:rsidR="00893F62">
        <w:t>25a</w:t>
      </w:r>
      <w:r>
        <w:t>m</w:t>
      </w:r>
    </w:p>
    <w:p w14:paraId="720B8CB8" w14:textId="516F49BF" w:rsidR="00B0552B" w:rsidRPr="00B0552B" w:rsidRDefault="00B0552B" w:rsidP="00B0552B">
      <w:pPr>
        <w:tabs>
          <w:tab w:val="left" w:pos="3794"/>
        </w:tabs>
      </w:pPr>
    </w:p>
    <w:sectPr w:rsidR="00B0552B" w:rsidRPr="00B0552B" w:rsidSect="00700F82">
      <w:headerReference w:type="default" r:id="rId13"/>
      <w:footerReference w:type="default" r:id="rId14"/>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64D5" w14:textId="77777777" w:rsidR="00F71B2F" w:rsidRDefault="00F71B2F" w:rsidP="0038246F">
      <w:r>
        <w:separator/>
      </w:r>
    </w:p>
  </w:endnote>
  <w:endnote w:type="continuationSeparator" w:id="0">
    <w:p w14:paraId="7C0FDF5B" w14:textId="77777777" w:rsidR="00F71B2F" w:rsidRDefault="00F71B2F"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3E15" w14:textId="77777777" w:rsidR="00F71B2F" w:rsidRDefault="00F71B2F" w:rsidP="0038246F">
      <w:r>
        <w:separator/>
      </w:r>
    </w:p>
  </w:footnote>
  <w:footnote w:type="continuationSeparator" w:id="0">
    <w:p w14:paraId="2C605C58" w14:textId="77777777" w:rsidR="00F71B2F" w:rsidRDefault="00F71B2F"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ADC"/>
    <w:multiLevelType w:val="hybridMultilevel"/>
    <w:tmpl w:val="22F80FB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35547"/>
    <w:multiLevelType w:val="hybridMultilevel"/>
    <w:tmpl w:val="22F80FB8"/>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1870C7"/>
    <w:multiLevelType w:val="hybridMultilevel"/>
    <w:tmpl w:val="9028FA88"/>
    <w:lvl w:ilvl="0" w:tplc="7B606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7484055">
    <w:abstractNumId w:val="9"/>
  </w:num>
  <w:num w:numId="2" w16cid:durableId="1005597228">
    <w:abstractNumId w:val="3"/>
  </w:num>
  <w:num w:numId="3" w16cid:durableId="1603757179">
    <w:abstractNumId w:val="21"/>
  </w:num>
  <w:num w:numId="4" w16cid:durableId="839547039">
    <w:abstractNumId w:val="1"/>
  </w:num>
  <w:num w:numId="5" w16cid:durableId="152573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17"/>
  </w:num>
  <w:num w:numId="7" w16cid:durableId="1618293876">
    <w:abstractNumId w:val="14"/>
  </w:num>
  <w:num w:numId="8" w16cid:durableId="1245794742">
    <w:abstractNumId w:val="4"/>
  </w:num>
  <w:num w:numId="9" w16cid:durableId="462313990">
    <w:abstractNumId w:val="18"/>
  </w:num>
  <w:num w:numId="10" w16cid:durableId="408574848">
    <w:abstractNumId w:val="15"/>
  </w:num>
  <w:num w:numId="11" w16cid:durableId="1562713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8"/>
  </w:num>
  <w:num w:numId="15" w16cid:durableId="1871991803">
    <w:abstractNumId w:val="22"/>
  </w:num>
  <w:num w:numId="16" w16cid:durableId="371661933">
    <w:abstractNumId w:val="19"/>
  </w:num>
  <w:num w:numId="17" w16cid:durableId="1749183746">
    <w:abstractNumId w:val="12"/>
  </w:num>
  <w:num w:numId="18" w16cid:durableId="1431897364">
    <w:abstractNumId w:val="5"/>
  </w:num>
  <w:num w:numId="19" w16cid:durableId="887256438">
    <w:abstractNumId w:val="25"/>
  </w:num>
  <w:num w:numId="20" w16cid:durableId="450175304">
    <w:abstractNumId w:val="10"/>
  </w:num>
  <w:num w:numId="21" w16cid:durableId="245381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4"/>
  </w:num>
  <w:num w:numId="23" w16cid:durableId="1886063211">
    <w:abstractNumId w:val="16"/>
  </w:num>
  <w:num w:numId="24" w16cid:durableId="152259098">
    <w:abstractNumId w:val="6"/>
  </w:num>
  <w:num w:numId="25" w16cid:durableId="1393309150">
    <w:abstractNumId w:val="20"/>
  </w:num>
  <w:num w:numId="26" w16cid:durableId="1323315150">
    <w:abstractNumId w:val="13"/>
  </w:num>
  <w:num w:numId="27" w16cid:durableId="1154567756">
    <w:abstractNumId w:val="2"/>
  </w:num>
  <w:num w:numId="28" w16cid:durableId="5274557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9D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6A33"/>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4210"/>
    <w:rsid w:val="00185212"/>
    <w:rsid w:val="0018547E"/>
    <w:rsid w:val="0019065E"/>
    <w:rsid w:val="00192A35"/>
    <w:rsid w:val="001A0589"/>
    <w:rsid w:val="001A2337"/>
    <w:rsid w:val="001A26A4"/>
    <w:rsid w:val="001A2E63"/>
    <w:rsid w:val="001A375D"/>
    <w:rsid w:val="001A72F1"/>
    <w:rsid w:val="001A7742"/>
    <w:rsid w:val="001A7CED"/>
    <w:rsid w:val="001B07A0"/>
    <w:rsid w:val="001B306C"/>
    <w:rsid w:val="001B37DE"/>
    <w:rsid w:val="001B3E30"/>
    <w:rsid w:val="001B4CFF"/>
    <w:rsid w:val="001B5341"/>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5E79"/>
    <w:rsid w:val="00226B51"/>
    <w:rsid w:val="00227DCB"/>
    <w:rsid w:val="00231962"/>
    <w:rsid w:val="00232609"/>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5D88"/>
    <w:rsid w:val="002A7316"/>
    <w:rsid w:val="002B03CF"/>
    <w:rsid w:val="002B734D"/>
    <w:rsid w:val="002B7E1B"/>
    <w:rsid w:val="002C1C8F"/>
    <w:rsid w:val="002C28F2"/>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77B9"/>
    <w:rsid w:val="0032125F"/>
    <w:rsid w:val="0032367A"/>
    <w:rsid w:val="00323CE3"/>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3C"/>
    <w:rsid w:val="0036796E"/>
    <w:rsid w:val="00367A87"/>
    <w:rsid w:val="00367FD4"/>
    <w:rsid w:val="00371325"/>
    <w:rsid w:val="00372028"/>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4578"/>
    <w:rsid w:val="00394A4A"/>
    <w:rsid w:val="003967B9"/>
    <w:rsid w:val="0039748A"/>
    <w:rsid w:val="003A2FAD"/>
    <w:rsid w:val="003A42C5"/>
    <w:rsid w:val="003A7611"/>
    <w:rsid w:val="003B0EDF"/>
    <w:rsid w:val="003B4D26"/>
    <w:rsid w:val="003B684D"/>
    <w:rsid w:val="003B6F96"/>
    <w:rsid w:val="003C013D"/>
    <w:rsid w:val="003C0EF2"/>
    <w:rsid w:val="003C230F"/>
    <w:rsid w:val="003C256C"/>
    <w:rsid w:val="003C3E22"/>
    <w:rsid w:val="003C4A9E"/>
    <w:rsid w:val="003C7569"/>
    <w:rsid w:val="003C7A5F"/>
    <w:rsid w:val="003D03E3"/>
    <w:rsid w:val="003D09A3"/>
    <w:rsid w:val="003D7665"/>
    <w:rsid w:val="003E0009"/>
    <w:rsid w:val="003E070E"/>
    <w:rsid w:val="003E15CC"/>
    <w:rsid w:val="003E580C"/>
    <w:rsid w:val="003F08B2"/>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5DB8"/>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5C5B"/>
    <w:rsid w:val="00481746"/>
    <w:rsid w:val="00481C28"/>
    <w:rsid w:val="00482F77"/>
    <w:rsid w:val="00495C2C"/>
    <w:rsid w:val="0049779C"/>
    <w:rsid w:val="004977E3"/>
    <w:rsid w:val="004A020D"/>
    <w:rsid w:val="004A0E5A"/>
    <w:rsid w:val="004A2953"/>
    <w:rsid w:val="004A412F"/>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61F9"/>
    <w:rsid w:val="005074D0"/>
    <w:rsid w:val="00507CBF"/>
    <w:rsid w:val="00511A1D"/>
    <w:rsid w:val="00520235"/>
    <w:rsid w:val="00523292"/>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CFA"/>
    <w:rsid w:val="0056407E"/>
    <w:rsid w:val="00567891"/>
    <w:rsid w:val="00573B92"/>
    <w:rsid w:val="005746FF"/>
    <w:rsid w:val="00577865"/>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4C72"/>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077F9"/>
    <w:rsid w:val="00611A37"/>
    <w:rsid w:val="006124C6"/>
    <w:rsid w:val="006165A4"/>
    <w:rsid w:val="00617BBF"/>
    <w:rsid w:val="00617D38"/>
    <w:rsid w:val="00617EFA"/>
    <w:rsid w:val="00620B9C"/>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1F2"/>
    <w:rsid w:val="00710DC4"/>
    <w:rsid w:val="00711841"/>
    <w:rsid w:val="00715C8A"/>
    <w:rsid w:val="00715EA9"/>
    <w:rsid w:val="0072053D"/>
    <w:rsid w:val="007215BF"/>
    <w:rsid w:val="00721C7A"/>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5EB6"/>
    <w:rsid w:val="0077712D"/>
    <w:rsid w:val="007838AD"/>
    <w:rsid w:val="00784D81"/>
    <w:rsid w:val="00791B80"/>
    <w:rsid w:val="00792CB8"/>
    <w:rsid w:val="007944E6"/>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47F6"/>
    <w:rsid w:val="007F4ABA"/>
    <w:rsid w:val="00800802"/>
    <w:rsid w:val="008021BF"/>
    <w:rsid w:val="008039D5"/>
    <w:rsid w:val="00803E3A"/>
    <w:rsid w:val="00805315"/>
    <w:rsid w:val="0080636B"/>
    <w:rsid w:val="00806A41"/>
    <w:rsid w:val="0080766B"/>
    <w:rsid w:val="00812207"/>
    <w:rsid w:val="008142B2"/>
    <w:rsid w:val="00814593"/>
    <w:rsid w:val="00814AF1"/>
    <w:rsid w:val="00815B64"/>
    <w:rsid w:val="008161FE"/>
    <w:rsid w:val="008208C0"/>
    <w:rsid w:val="00820F83"/>
    <w:rsid w:val="008225A5"/>
    <w:rsid w:val="00826938"/>
    <w:rsid w:val="00826C0A"/>
    <w:rsid w:val="0083246A"/>
    <w:rsid w:val="0083299F"/>
    <w:rsid w:val="00833C4F"/>
    <w:rsid w:val="008341B1"/>
    <w:rsid w:val="00835C16"/>
    <w:rsid w:val="00840875"/>
    <w:rsid w:val="00840F46"/>
    <w:rsid w:val="0084226A"/>
    <w:rsid w:val="008426CB"/>
    <w:rsid w:val="008430C6"/>
    <w:rsid w:val="008430DD"/>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67FE"/>
    <w:rsid w:val="00876D8C"/>
    <w:rsid w:val="00880998"/>
    <w:rsid w:val="00880EEB"/>
    <w:rsid w:val="00882DE6"/>
    <w:rsid w:val="00883931"/>
    <w:rsid w:val="008841A8"/>
    <w:rsid w:val="0088489C"/>
    <w:rsid w:val="008856FB"/>
    <w:rsid w:val="008869E3"/>
    <w:rsid w:val="0089130A"/>
    <w:rsid w:val="008933C0"/>
    <w:rsid w:val="00893F62"/>
    <w:rsid w:val="008A351C"/>
    <w:rsid w:val="008A7E64"/>
    <w:rsid w:val="008B21CF"/>
    <w:rsid w:val="008B22CC"/>
    <w:rsid w:val="008B343C"/>
    <w:rsid w:val="008B4F60"/>
    <w:rsid w:val="008B525B"/>
    <w:rsid w:val="008B6BF8"/>
    <w:rsid w:val="008B73B5"/>
    <w:rsid w:val="008B7764"/>
    <w:rsid w:val="008C279B"/>
    <w:rsid w:val="008C4A0A"/>
    <w:rsid w:val="008C50C4"/>
    <w:rsid w:val="008C539E"/>
    <w:rsid w:val="008C7A78"/>
    <w:rsid w:val="008D2535"/>
    <w:rsid w:val="008D4519"/>
    <w:rsid w:val="008D4C30"/>
    <w:rsid w:val="008D5FD4"/>
    <w:rsid w:val="008D7EBC"/>
    <w:rsid w:val="008E15D1"/>
    <w:rsid w:val="008E180E"/>
    <w:rsid w:val="008E1DF3"/>
    <w:rsid w:val="008E2C09"/>
    <w:rsid w:val="008E323F"/>
    <w:rsid w:val="008E6BC4"/>
    <w:rsid w:val="008E6F56"/>
    <w:rsid w:val="008F1724"/>
    <w:rsid w:val="008F1F2A"/>
    <w:rsid w:val="008F45AE"/>
    <w:rsid w:val="008F5902"/>
    <w:rsid w:val="0090103C"/>
    <w:rsid w:val="00901138"/>
    <w:rsid w:val="009025C1"/>
    <w:rsid w:val="009027A3"/>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7060"/>
    <w:rsid w:val="009723EF"/>
    <w:rsid w:val="00973888"/>
    <w:rsid w:val="009753E5"/>
    <w:rsid w:val="00975A5A"/>
    <w:rsid w:val="0097729D"/>
    <w:rsid w:val="009816C2"/>
    <w:rsid w:val="00982199"/>
    <w:rsid w:val="00982F40"/>
    <w:rsid w:val="009830E2"/>
    <w:rsid w:val="00983356"/>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61B9"/>
    <w:rsid w:val="009C6B43"/>
    <w:rsid w:val="009D0C4E"/>
    <w:rsid w:val="009D0EFB"/>
    <w:rsid w:val="009D13FE"/>
    <w:rsid w:val="009D3516"/>
    <w:rsid w:val="009D3F90"/>
    <w:rsid w:val="009D48A7"/>
    <w:rsid w:val="009D6868"/>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2790A"/>
    <w:rsid w:val="00A307EF"/>
    <w:rsid w:val="00A30E0E"/>
    <w:rsid w:val="00A313EF"/>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86B0D"/>
    <w:rsid w:val="00A90893"/>
    <w:rsid w:val="00A90C84"/>
    <w:rsid w:val="00A914F6"/>
    <w:rsid w:val="00A928D3"/>
    <w:rsid w:val="00A93BE2"/>
    <w:rsid w:val="00A94A49"/>
    <w:rsid w:val="00A958DC"/>
    <w:rsid w:val="00A9728E"/>
    <w:rsid w:val="00A97E28"/>
    <w:rsid w:val="00AA01E4"/>
    <w:rsid w:val="00AA3D7A"/>
    <w:rsid w:val="00AB0C8B"/>
    <w:rsid w:val="00AB0F3A"/>
    <w:rsid w:val="00AB12C4"/>
    <w:rsid w:val="00AB1471"/>
    <w:rsid w:val="00AB31AF"/>
    <w:rsid w:val="00AB7327"/>
    <w:rsid w:val="00AB732F"/>
    <w:rsid w:val="00AC2188"/>
    <w:rsid w:val="00AC36A6"/>
    <w:rsid w:val="00AC4A1B"/>
    <w:rsid w:val="00AC7E4E"/>
    <w:rsid w:val="00AD231B"/>
    <w:rsid w:val="00AD439F"/>
    <w:rsid w:val="00AD4D16"/>
    <w:rsid w:val="00AD5143"/>
    <w:rsid w:val="00AD65E7"/>
    <w:rsid w:val="00AE0293"/>
    <w:rsid w:val="00AE111D"/>
    <w:rsid w:val="00AE19C0"/>
    <w:rsid w:val="00AE2D39"/>
    <w:rsid w:val="00AE5E7D"/>
    <w:rsid w:val="00AE6155"/>
    <w:rsid w:val="00AE756B"/>
    <w:rsid w:val="00AE7671"/>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1FA9"/>
    <w:rsid w:val="00B66E7B"/>
    <w:rsid w:val="00B72436"/>
    <w:rsid w:val="00B73D3D"/>
    <w:rsid w:val="00B7561E"/>
    <w:rsid w:val="00B75D73"/>
    <w:rsid w:val="00B76995"/>
    <w:rsid w:val="00B774CC"/>
    <w:rsid w:val="00B813B4"/>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B04F2"/>
    <w:rsid w:val="00BB3572"/>
    <w:rsid w:val="00BB37DC"/>
    <w:rsid w:val="00BB472F"/>
    <w:rsid w:val="00BB47B9"/>
    <w:rsid w:val="00BB4947"/>
    <w:rsid w:val="00BB7682"/>
    <w:rsid w:val="00BB7AE8"/>
    <w:rsid w:val="00BC0AF8"/>
    <w:rsid w:val="00BC1C56"/>
    <w:rsid w:val="00BC381C"/>
    <w:rsid w:val="00BC384C"/>
    <w:rsid w:val="00BC3DF1"/>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5942"/>
    <w:rsid w:val="00C07789"/>
    <w:rsid w:val="00C117C1"/>
    <w:rsid w:val="00C13B8F"/>
    <w:rsid w:val="00C14153"/>
    <w:rsid w:val="00C17FC3"/>
    <w:rsid w:val="00C2152B"/>
    <w:rsid w:val="00C21C58"/>
    <w:rsid w:val="00C2781F"/>
    <w:rsid w:val="00C31BFE"/>
    <w:rsid w:val="00C36CA6"/>
    <w:rsid w:val="00C421F5"/>
    <w:rsid w:val="00C451FF"/>
    <w:rsid w:val="00C50775"/>
    <w:rsid w:val="00C51760"/>
    <w:rsid w:val="00C52028"/>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940EB"/>
    <w:rsid w:val="00C9665E"/>
    <w:rsid w:val="00C96E6D"/>
    <w:rsid w:val="00C97072"/>
    <w:rsid w:val="00CA049C"/>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3286"/>
    <w:rsid w:val="00CF3EF0"/>
    <w:rsid w:val="00CF422D"/>
    <w:rsid w:val="00CF7239"/>
    <w:rsid w:val="00D00788"/>
    <w:rsid w:val="00D02DA6"/>
    <w:rsid w:val="00D03263"/>
    <w:rsid w:val="00D07ADD"/>
    <w:rsid w:val="00D11CAE"/>
    <w:rsid w:val="00D15D7C"/>
    <w:rsid w:val="00D1649E"/>
    <w:rsid w:val="00D203B4"/>
    <w:rsid w:val="00D20E29"/>
    <w:rsid w:val="00D22E1E"/>
    <w:rsid w:val="00D23944"/>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1EF1"/>
    <w:rsid w:val="00D84312"/>
    <w:rsid w:val="00D86D46"/>
    <w:rsid w:val="00D9015F"/>
    <w:rsid w:val="00D90D89"/>
    <w:rsid w:val="00D93A80"/>
    <w:rsid w:val="00DA06D3"/>
    <w:rsid w:val="00DA1A41"/>
    <w:rsid w:val="00DA1E5E"/>
    <w:rsid w:val="00DA20E3"/>
    <w:rsid w:val="00DB0F74"/>
    <w:rsid w:val="00DB325F"/>
    <w:rsid w:val="00DB36A6"/>
    <w:rsid w:val="00DB3C97"/>
    <w:rsid w:val="00DB3D79"/>
    <w:rsid w:val="00DB65EA"/>
    <w:rsid w:val="00DB7F46"/>
    <w:rsid w:val="00DC035B"/>
    <w:rsid w:val="00DC081C"/>
    <w:rsid w:val="00DD0AC0"/>
    <w:rsid w:val="00DE1B86"/>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3D1"/>
    <w:rsid w:val="00E72ED4"/>
    <w:rsid w:val="00E72F5D"/>
    <w:rsid w:val="00E740D7"/>
    <w:rsid w:val="00E771D1"/>
    <w:rsid w:val="00E77D2D"/>
    <w:rsid w:val="00E8413C"/>
    <w:rsid w:val="00E8450A"/>
    <w:rsid w:val="00E85023"/>
    <w:rsid w:val="00E912FF"/>
    <w:rsid w:val="00E92439"/>
    <w:rsid w:val="00E92BB6"/>
    <w:rsid w:val="00E94892"/>
    <w:rsid w:val="00E94CF5"/>
    <w:rsid w:val="00EA0405"/>
    <w:rsid w:val="00EA1007"/>
    <w:rsid w:val="00EA2429"/>
    <w:rsid w:val="00EA343C"/>
    <w:rsid w:val="00EA45EF"/>
    <w:rsid w:val="00EA5840"/>
    <w:rsid w:val="00EA59D9"/>
    <w:rsid w:val="00EB1EBC"/>
    <w:rsid w:val="00EB5E89"/>
    <w:rsid w:val="00EB6ADF"/>
    <w:rsid w:val="00EC23B2"/>
    <w:rsid w:val="00EC26A6"/>
    <w:rsid w:val="00EC4A41"/>
    <w:rsid w:val="00EC60EF"/>
    <w:rsid w:val="00ED3B02"/>
    <w:rsid w:val="00ED610E"/>
    <w:rsid w:val="00ED62DE"/>
    <w:rsid w:val="00ED6D07"/>
    <w:rsid w:val="00EE17C2"/>
    <w:rsid w:val="00EE1A13"/>
    <w:rsid w:val="00EE645B"/>
    <w:rsid w:val="00EE6D8C"/>
    <w:rsid w:val="00EE7912"/>
    <w:rsid w:val="00EE7EAF"/>
    <w:rsid w:val="00EF07E5"/>
    <w:rsid w:val="00EF07F6"/>
    <w:rsid w:val="00EF2F44"/>
    <w:rsid w:val="00EF3B52"/>
    <w:rsid w:val="00EF3D66"/>
    <w:rsid w:val="00F0220F"/>
    <w:rsid w:val="00F0390C"/>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5F18"/>
    <w:rsid w:val="00F36EEA"/>
    <w:rsid w:val="00F379FF"/>
    <w:rsid w:val="00F37A9B"/>
    <w:rsid w:val="00F37DDF"/>
    <w:rsid w:val="00F405DF"/>
    <w:rsid w:val="00F40B90"/>
    <w:rsid w:val="00F4459F"/>
    <w:rsid w:val="00F45249"/>
    <w:rsid w:val="00F45A33"/>
    <w:rsid w:val="00F47887"/>
    <w:rsid w:val="00F502FB"/>
    <w:rsid w:val="00F5047C"/>
    <w:rsid w:val="00F504E3"/>
    <w:rsid w:val="00F5122D"/>
    <w:rsid w:val="00F5519B"/>
    <w:rsid w:val="00F5757F"/>
    <w:rsid w:val="00F621D1"/>
    <w:rsid w:val="00F6236D"/>
    <w:rsid w:val="00F6340B"/>
    <w:rsid w:val="00F63525"/>
    <w:rsid w:val="00F64E37"/>
    <w:rsid w:val="00F6679C"/>
    <w:rsid w:val="00F67487"/>
    <w:rsid w:val="00F676AD"/>
    <w:rsid w:val="00F71436"/>
    <w:rsid w:val="00F71B2F"/>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D7AD0"/>
    <w:rsid w:val="00FE382B"/>
    <w:rsid w:val="00FE507F"/>
    <w:rsid w:val="00FE55EE"/>
    <w:rsid w:val="00FE7299"/>
    <w:rsid w:val="00FF0493"/>
    <w:rsid w:val="00FF2777"/>
    <w:rsid w:val="00FF3646"/>
    <w:rsid w:val="00FF426C"/>
    <w:rsid w:val="00FF4686"/>
    <w:rsid w:val="00FF62D8"/>
    <w:rsid w:val="00FF78DA"/>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 w:type="paragraph" w:customStyle="1" w:styleId="paragraph">
    <w:name w:val="paragraph"/>
    <w:basedOn w:val="Normal"/>
    <w:rsid w:val="00620B9C"/>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20B9C"/>
  </w:style>
  <w:style w:type="character" w:customStyle="1" w:styleId="eop">
    <w:name w:val="eop"/>
    <w:basedOn w:val="DefaultParagraphFont"/>
    <w:rsid w:val="0062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630525239">
      <w:bodyDiv w:val="1"/>
      <w:marLeft w:val="0"/>
      <w:marRight w:val="0"/>
      <w:marTop w:val="0"/>
      <w:marBottom w:val="0"/>
      <w:divBdr>
        <w:top w:val="none" w:sz="0" w:space="0" w:color="auto"/>
        <w:left w:val="none" w:sz="0" w:space="0" w:color="auto"/>
        <w:bottom w:val="none" w:sz="0" w:space="0" w:color="auto"/>
        <w:right w:val="none" w:sz="0" w:space="0" w:color="auto"/>
      </w:divBdr>
      <w:divsChild>
        <w:div w:id="158616870">
          <w:marLeft w:val="0"/>
          <w:marRight w:val="0"/>
          <w:marTop w:val="0"/>
          <w:marBottom w:val="0"/>
          <w:divBdr>
            <w:top w:val="none" w:sz="0" w:space="0" w:color="auto"/>
            <w:left w:val="none" w:sz="0" w:space="0" w:color="auto"/>
            <w:bottom w:val="none" w:sz="0" w:space="0" w:color="auto"/>
            <w:right w:val="none" w:sz="0" w:space="0" w:color="auto"/>
          </w:divBdr>
        </w:div>
        <w:div w:id="1387022359">
          <w:marLeft w:val="0"/>
          <w:marRight w:val="0"/>
          <w:marTop w:val="0"/>
          <w:marBottom w:val="0"/>
          <w:divBdr>
            <w:top w:val="none" w:sz="0" w:space="0" w:color="auto"/>
            <w:left w:val="none" w:sz="0" w:space="0" w:color="auto"/>
            <w:bottom w:val="none" w:sz="0" w:space="0" w:color="auto"/>
            <w:right w:val="none" w:sz="0" w:space="0" w:color="auto"/>
          </w:divBdr>
        </w:div>
      </w:divsChild>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b.box.com/s/xt5qy17cdt0al9w0xs7tr7u10go3ven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box.com/s/yol8id4f00wc7kvzugq7khklouczgsw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ub.box.com/s/mxf8kwsy09v11rn2gp06we1i0g9os5rg" TargetMode="External"/><Relationship Id="rId4" Type="http://schemas.openxmlformats.org/officeDocument/2006/relationships/settings" Target="settings.xml"/><Relationship Id="rId9" Type="http://schemas.openxmlformats.org/officeDocument/2006/relationships/hyperlink" Target="https://csub.box.com/s/yd8xk2dwxg1ciqpv3whyugttxmp9g20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17</cp:revision>
  <cp:lastPrinted>2022-11-16T17:56:00Z</cp:lastPrinted>
  <dcterms:created xsi:type="dcterms:W3CDTF">2023-11-02T16:23:00Z</dcterms:created>
  <dcterms:modified xsi:type="dcterms:W3CDTF">2023-11-27T21:21:00Z</dcterms:modified>
</cp:coreProperties>
</file>