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C5" w:rsidRPr="00072F9C" w:rsidRDefault="00DA1AC5" w:rsidP="00072F9C">
      <w:pPr>
        <w:pStyle w:val="Heading1"/>
      </w:pPr>
      <w:r w:rsidRPr="00072F9C">
        <w:t>Standard Financial Reporting-Bookmarks</w:t>
      </w:r>
    </w:p>
    <w:p w:rsidR="00DA1AC5" w:rsidRDefault="00DA1AC5"/>
    <w:p w:rsidR="00DA1AC5" w:rsidRDefault="00DA1AC5" w:rsidP="003A0766">
      <w:pPr>
        <w:pStyle w:val="ListParagraph"/>
        <w:numPr>
          <w:ilvl w:val="0"/>
          <w:numId w:val="13"/>
        </w:numPr>
      </w:pPr>
      <w:r w:rsidRPr="00072F9C">
        <w:rPr>
          <w:b/>
        </w:rPr>
        <w:t>Standard Operating Report – Department</w:t>
      </w:r>
      <w:r w:rsidR="008A5AD5">
        <w:rPr>
          <w:b/>
        </w:rPr>
        <w:t xml:space="preserve"> Level</w:t>
      </w:r>
    </w:p>
    <w:p w:rsidR="008A5AD5" w:rsidRDefault="008A5AD5" w:rsidP="008A5AD5"/>
    <w:p w:rsidR="008A5AD5" w:rsidRDefault="008A5AD5" w:rsidP="008A5AD5">
      <w:pPr>
        <w:ind w:left="720"/>
      </w:pPr>
      <w:hyperlink r:id="rId5" w:history="1">
        <w:r>
          <w:rPr>
            <w:rStyle w:val="Hyperlink"/>
          </w:rPr>
          <w:t>https://fdw12cprd.calstate.edu/analytics/saw.dll?Dashboard&amp;PortalPath=%2Fshared%2FFinancial%20Reporting%2F_portal%2FFinancial%20Reporting&amp;Page=Manage%20My%20Budget%20as%20of%20Period&amp;PageIdentifier=js85m645lbd2o1rm&amp;Bookmar</w:t>
        </w:r>
        <w:r>
          <w:rPr>
            <w:rStyle w:val="Hyperlink"/>
          </w:rPr>
          <w:t>k</w:t>
        </w:r>
        <w:r>
          <w:rPr>
            <w:rStyle w:val="Hyperlink"/>
          </w:rPr>
          <w:t>State=p1dpcerjsvqkcajno6qurh2jgq</w:t>
        </w:r>
      </w:hyperlink>
    </w:p>
    <w:p w:rsidR="00482149" w:rsidRDefault="00482149"/>
    <w:p w:rsidR="00DA1AC5" w:rsidRDefault="00DA1AC5" w:rsidP="00677F52">
      <w:pPr>
        <w:pStyle w:val="ListParagraph"/>
        <w:numPr>
          <w:ilvl w:val="0"/>
          <w:numId w:val="13"/>
        </w:numPr>
      </w:pPr>
      <w:r w:rsidRPr="00072F9C">
        <w:rPr>
          <w:b/>
        </w:rPr>
        <w:t>Standard Operating Report – School / Division</w:t>
      </w:r>
      <w:r w:rsidR="00072F9C">
        <w:rPr>
          <w:b/>
        </w:rPr>
        <w:br/>
      </w:r>
      <w:hyperlink r:id="rId6" w:history="1">
        <w:r w:rsidR="008E79DB" w:rsidRPr="003A3960">
          <w:rPr>
            <w:rStyle w:val="Hyperlink"/>
          </w:rPr>
          <w:t>https://csudwprd.calstate.edu/analytics/saw.dll?Dashboard&amp;PortalPath=%2Fshared%2FFinancial%20Reporting%2F_portal%2FFinancial%20Reporting&amp;Page=Manage%20My%20Budget%20as%20of%20Period&amp;PageIdentifier=js85m645lbd2o1rm&amp;BookmarkState=sq1t7gkphovl3hhh90vl4715au</w:t>
        </w:r>
      </w:hyperlink>
      <w:r w:rsidR="008E79DB">
        <w:t xml:space="preserve"> </w:t>
      </w:r>
    </w:p>
    <w:p w:rsidR="008E79DB" w:rsidRDefault="008E79DB"/>
    <w:p w:rsidR="00072F9C" w:rsidRDefault="00DA1AC5" w:rsidP="00072F9C">
      <w:pPr>
        <w:pStyle w:val="ListParagraph"/>
        <w:numPr>
          <w:ilvl w:val="0"/>
          <w:numId w:val="13"/>
        </w:numPr>
      </w:pPr>
      <w:r w:rsidRPr="00072F9C">
        <w:rPr>
          <w:b/>
        </w:rPr>
        <w:t>Standard Operating Report – Cabinet</w:t>
      </w:r>
      <w:r w:rsidR="00072F9C">
        <w:rPr>
          <w:b/>
        </w:rPr>
        <w:br/>
      </w:r>
      <w:hyperlink r:id="rId7" w:history="1">
        <w:r w:rsidR="00482149" w:rsidRPr="000374F4">
          <w:rPr>
            <w:rStyle w:val="Hyperlink"/>
          </w:rPr>
          <w:t>https://csudwprd.calstate.edu/analytics/saw.dll?Dashboard&amp;PortalPath=%2Fshared%2FFinancial%20Reporting%2F_portal%2FFinancial%20Reporting&amp;Page=Manage%20My%20Budget%20as%20of%20Period&amp;PageIdentifier=js85m645lbd2o1rm&amp;BookmarkState=rn8636s8jgfn8a1otsvjjf4dfa</w:t>
        </w:r>
      </w:hyperlink>
      <w:r w:rsidR="00482149">
        <w:t xml:space="preserve"> </w:t>
      </w:r>
    </w:p>
    <w:p w:rsidR="00072F9C" w:rsidRPr="00072F9C" w:rsidRDefault="00072F9C" w:rsidP="00072F9C">
      <w:pPr>
        <w:ind w:left="0"/>
      </w:pPr>
    </w:p>
    <w:p w:rsidR="00DA1AC5" w:rsidRPr="00482149" w:rsidRDefault="00DA1AC5" w:rsidP="00072F9C">
      <w:pPr>
        <w:pStyle w:val="Heading1"/>
      </w:pPr>
      <w:r w:rsidRPr="00482149">
        <w:t>Standard Fund CY Activity Report</w:t>
      </w:r>
    </w:p>
    <w:p w:rsidR="00482149" w:rsidRDefault="00482149"/>
    <w:p w:rsidR="00DA1AC5" w:rsidRDefault="004C1C35" w:rsidP="00072F9C">
      <w:hyperlink r:id="rId8" w:history="1">
        <w:r w:rsidR="008A5AD5">
          <w:rPr>
            <w:rStyle w:val="Hyperlink"/>
          </w:rPr>
          <w:t>https://fdw12cprd.calstate.edu/analytics/saw.dll?Dashboard&amp;PortalPath=%2Fshared%2FFinancial%20Reporting%2F_portal%2FFinancial%</w:t>
        </w:r>
        <w:r w:rsidR="008A5AD5">
          <w:rPr>
            <w:rStyle w:val="Hyperlink"/>
          </w:rPr>
          <w:t>2</w:t>
        </w:r>
        <w:r w:rsidR="008A5AD5">
          <w:rPr>
            <w:rStyle w:val="Hyperlink"/>
          </w:rPr>
          <w:t>0Reporting&amp;Page=Manage%20My%20Budget%20as%20of%20Period&amp;PageIdentifier=js85m645lbd2o1rm&amp;BookmarkState=90osd0k9b2qd0uffccnll5rb3i</w:t>
        </w:r>
      </w:hyperlink>
      <w:r w:rsidR="00482149">
        <w:t xml:space="preserve"> </w:t>
      </w:r>
    </w:p>
    <w:p w:rsidR="00072F9C" w:rsidRDefault="00072F9C" w:rsidP="00072F9C"/>
    <w:p w:rsidR="00DA1AC5" w:rsidRPr="000334C8" w:rsidRDefault="00DA1AC5" w:rsidP="00072F9C">
      <w:pPr>
        <w:pStyle w:val="Heading1"/>
      </w:pPr>
      <w:r w:rsidRPr="000334C8">
        <w:t>Standard Fund Balance to Date Report</w:t>
      </w:r>
    </w:p>
    <w:p w:rsidR="00482149" w:rsidRDefault="00482149"/>
    <w:p w:rsidR="00B97347" w:rsidRDefault="004C1C35" w:rsidP="00072F9C">
      <w:hyperlink r:id="rId9" w:history="1">
        <w:r w:rsidR="008A5AD5">
          <w:rPr>
            <w:rStyle w:val="Hyperlink"/>
          </w:rPr>
          <w:t>https://fdw12cprd.calstate.edu/analytics/saw.dll?Dashboard&amp;PortalPath=%2Fshared%2FFinancial%20Reporting%2F_portal%2FFinancial%2</w:t>
        </w:r>
        <w:r w:rsidR="008A5AD5">
          <w:rPr>
            <w:rStyle w:val="Hyperlink"/>
          </w:rPr>
          <w:t>0</w:t>
        </w:r>
        <w:r w:rsidR="008A5AD5">
          <w:rPr>
            <w:rStyle w:val="Hyperlink"/>
          </w:rPr>
          <w:t>Reporting&amp;Page=Manage%20My%20Budget%20as%20of%20Period&amp;PageIdentifier=js85m645lbd2o1rm&amp;BookmarkState=nrmm0a5jd9jprk86j26hbt659m</w:t>
        </w:r>
      </w:hyperlink>
      <w:r w:rsidR="00B97347">
        <w:t xml:space="preserve"> </w:t>
      </w:r>
    </w:p>
    <w:p w:rsidR="00072F9C" w:rsidRDefault="00072F9C" w:rsidP="00072F9C"/>
    <w:p w:rsidR="00DA1AC5" w:rsidRPr="000334C8" w:rsidRDefault="00DA1AC5" w:rsidP="00072F9C">
      <w:pPr>
        <w:pStyle w:val="Heading1"/>
      </w:pPr>
      <w:r w:rsidRPr="000334C8">
        <w:t>Standard POs Report</w:t>
      </w:r>
    </w:p>
    <w:p w:rsidR="0030642A" w:rsidRDefault="0030642A"/>
    <w:p w:rsidR="004F344C" w:rsidRDefault="004C1C35" w:rsidP="00072F9C">
      <w:hyperlink r:id="rId10" w:history="1">
        <w:r w:rsidR="008A5AD5">
          <w:rPr>
            <w:rStyle w:val="Hyperlink"/>
          </w:rPr>
          <w:t>https://fdw12cprd.calstate.edu/analytics/saw.dll?Dashboard&amp;PortalPath=%2Fshared%2FTransaction%20Inquiry%2F_portal%2FTransaction%20Inquiry&amp;Page=Open%20PO%20Views&amp;PageIdentifier=pq7k0vjf6c05t2lo&amp;BookmarkState=p0iolcn3ajt0</w:t>
        </w:r>
        <w:r w:rsidR="008A5AD5">
          <w:rPr>
            <w:rStyle w:val="Hyperlink"/>
          </w:rPr>
          <w:t>1</w:t>
        </w:r>
        <w:r w:rsidR="008A5AD5">
          <w:rPr>
            <w:rStyle w:val="Hyperlink"/>
          </w:rPr>
          <w:t>hk8jcl1v95792</w:t>
        </w:r>
      </w:hyperlink>
      <w:r w:rsidR="004F344C">
        <w:t xml:space="preserve"> </w:t>
      </w:r>
    </w:p>
    <w:p w:rsidR="00072F9C" w:rsidRDefault="00072F9C" w:rsidP="00072F9C"/>
    <w:p w:rsidR="00DA1AC5" w:rsidRPr="000334C8" w:rsidRDefault="00DA1AC5" w:rsidP="00072F9C">
      <w:pPr>
        <w:pStyle w:val="Heading1"/>
      </w:pPr>
      <w:r w:rsidRPr="000334C8">
        <w:t>Standard Actuals Transactions Report</w:t>
      </w:r>
    </w:p>
    <w:p w:rsidR="0030642A" w:rsidRDefault="0030642A"/>
    <w:p w:rsidR="00C537E5" w:rsidRDefault="004C1C35">
      <w:hyperlink r:id="rId11" w:history="1">
        <w:r w:rsidR="008A5AD5">
          <w:rPr>
            <w:rStyle w:val="Hyperlink"/>
          </w:rPr>
          <w:t>https://fdw12cprd.calstate.edu/analytics/saw.dll?Dashboard&amp;PortalPath=%2Fshared%2FTransaction%20Inquiry%2F_portal%2FTransaction%20Inquiry&amp;Page=Actuals%20Transactions&amp;PageIdentifier=0os6et6kaqnfr90i&amp;Bookmark</w:t>
        </w:r>
        <w:bookmarkStart w:id="0" w:name="_GoBack"/>
        <w:bookmarkEnd w:id="0"/>
        <w:r w:rsidR="008A5AD5">
          <w:rPr>
            <w:rStyle w:val="Hyperlink"/>
          </w:rPr>
          <w:t>S</w:t>
        </w:r>
        <w:r w:rsidR="008A5AD5">
          <w:rPr>
            <w:rStyle w:val="Hyperlink"/>
          </w:rPr>
          <w:t>tate=v9oui2kdslapa0vhodt88dp61i</w:t>
        </w:r>
      </w:hyperlink>
      <w:r w:rsidR="00C537E5">
        <w:t xml:space="preserve"> </w:t>
      </w:r>
    </w:p>
    <w:sectPr w:rsidR="00C53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F232B"/>
    <w:multiLevelType w:val="hybridMultilevel"/>
    <w:tmpl w:val="493273BE"/>
    <w:lvl w:ilvl="0" w:tplc="058896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44086F"/>
    <w:multiLevelType w:val="multilevel"/>
    <w:tmpl w:val="1AD2659A"/>
    <w:lvl w:ilvl="0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92" w:hanging="216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08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24" w:hanging="216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216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656" w:hanging="21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72" w:hanging="216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088" w:hanging="216"/>
      </w:pPr>
      <w:rPr>
        <w:rFonts w:ascii="Symbol" w:hAnsi="Symbol" w:hint="default"/>
      </w:rPr>
    </w:lvl>
    <w:lvl w:ilvl="8">
      <w:start w:val="1"/>
      <w:numFmt w:val="bullet"/>
      <w:pStyle w:val="Heading9"/>
      <w:lvlText w:val=""/>
      <w:lvlJc w:val="left"/>
      <w:pPr>
        <w:ind w:left="2304" w:hanging="216"/>
      </w:pPr>
      <w:rPr>
        <w:rFonts w:ascii="Symbol" w:hAnsi="Symbol" w:hint="default"/>
      </w:rPr>
    </w:lvl>
  </w:abstractNum>
  <w:abstractNum w:abstractNumId="2" w15:restartNumberingAfterBreak="0">
    <w:nsid w:val="30A43E1B"/>
    <w:multiLevelType w:val="hybridMultilevel"/>
    <w:tmpl w:val="137CF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67FB9"/>
    <w:multiLevelType w:val="hybridMultilevel"/>
    <w:tmpl w:val="B3DEDC82"/>
    <w:lvl w:ilvl="0" w:tplc="51EAF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8182C"/>
    <w:multiLevelType w:val="multilevel"/>
    <w:tmpl w:val="8FFC27E0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C5"/>
    <w:rsid w:val="000334C8"/>
    <w:rsid w:val="00034F92"/>
    <w:rsid w:val="00040259"/>
    <w:rsid w:val="00072F9C"/>
    <w:rsid w:val="0030642A"/>
    <w:rsid w:val="00482149"/>
    <w:rsid w:val="004C1C35"/>
    <w:rsid w:val="004F344C"/>
    <w:rsid w:val="008A5AD5"/>
    <w:rsid w:val="008D12EF"/>
    <w:rsid w:val="008E79DB"/>
    <w:rsid w:val="00B97347"/>
    <w:rsid w:val="00C537E5"/>
    <w:rsid w:val="00DA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7F23"/>
  <w15:chartTrackingRefBased/>
  <w15:docId w15:val="{F6AA4DF8-0286-4F64-981D-73D40847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AC5"/>
    <w:pPr>
      <w:spacing w:line="276" w:lineRule="auto"/>
      <w:ind w:left="360"/>
    </w:pPr>
    <w:rPr>
      <w:rFonts w:ascii="Arial" w:hAnsi="Arial"/>
      <w:szCs w:val="22"/>
    </w:rPr>
  </w:style>
  <w:style w:type="paragraph" w:styleId="Heading1">
    <w:name w:val="heading 1"/>
    <w:next w:val="Normal"/>
    <w:link w:val="Heading1Char"/>
    <w:uiPriority w:val="6"/>
    <w:qFormat/>
    <w:rsid w:val="00072F9C"/>
    <w:pPr>
      <w:keepNext/>
      <w:keepLines/>
      <w:numPr>
        <w:numId w:val="9"/>
      </w:numPr>
      <w:pBdr>
        <w:bottom w:val="single" w:sz="6" w:space="1" w:color="17365D" w:themeColor="accent1" w:themeShade="BF"/>
      </w:pBdr>
      <w:tabs>
        <w:tab w:val="left" w:pos="475"/>
        <w:tab w:val="left" w:pos="720"/>
      </w:tabs>
      <w:spacing w:after="120"/>
      <w:outlineLvl w:val="0"/>
    </w:pPr>
    <w:rPr>
      <w:rFonts w:ascii="Arial" w:eastAsiaTheme="majorEastAsia" w:hAnsi="Arial" w:cstheme="majorBidi"/>
      <w:b/>
      <w:bCs/>
      <w:sz w:val="22"/>
      <w:szCs w:val="24"/>
    </w:rPr>
  </w:style>
  <w:style w:type="paragraph" w:styleId="Heading2">
    <w:name w:val="heading 2"/>
    <w:basedOn w:val="Heading1"/>
    <w:next w:val="Normal"/>
    <w:link w:val="Heading2Char"/>
    <w:uiPriority w:val="7"/>
    <w:qFormat/>
    <w:rsid w:val="00DA1AC5"/>
    <w:pPr>
      <w:numPr>
        <w:ilvl w:val="1"/>
      </w:numPr>
      <w:outlineLvl w:val="1"/>
    </w:pPr>
    <w:rPr>
      <w:bCs w:val="0"/>
      <w:iCs/>
      <w:noProof/>
      <w:szCs w:val="22"/>
    </w:rPr>
  </w:style>
  <w:style w:type="paragraph" w:styleId="Heading3">
    <w:name w:val="heading 3"/>
    <w:basedOn w:val="Heading1"/>
    <w:next w:val="Normal"/>
    <w:link w:val="Heading3Char"/>
    <w:uiPriority w:val="8"/>
    <w:qFormat/>
    <w:rsid w:val="00DA1AC5"/>
    <w:pPr>
      <w:numPr>
        <w:ilvl w:val="2"/>
      </w:numPr>
      <w:spacing w:before="360"/>
      <w:outlineLvl w:val="2"/>
    </w:pPr>
    <w:rPr>
      <w:bCs w:val="0"/>
      <w:noProof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40259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F79646" w:themeColor="accent6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402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A1AC5"/>
    <w:pPr>
      <w:numPr>
        <w:ilvl w:val="5"/>
        <w:numId w:val="9"/>
      </w:numPr>
      <w:spacing w:before="240" w:after="60"/>
      <w:outlineLvl w:val="5"/>
    </w:pPr>
    <w:rPr>
      <w:rFonts w:eastAsiaTheme="majorEastAsia"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A1AC5"/>
    <w:pPr>
      <w:numPr>
        <w:ilvl w:val="6"/>
        <w:numId w:val="9"/>
      </w:numPr>
      <w:spacing w:before="240" w:after="60"/>
      <w:outlineLvl w:val="6"/>
    </w:pPr>
    <w:rPr>
      <w:rFonts w:eastAsiaTheme="majorEastAsia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A1AC5"/>
    <w:pPr>
      <w:numPr>
        <w:ilvl w:val="7"/>
        <w:numId w:val="9"/>
      </w:numPr>
      <w:pBdr>
        <w:bottom w:val="single" w:sz="24" w:space="1" w:color="C8221A"/>
      </w:pBdr>
      <w:spacing w:before="240" w:after="60"/>
      <w:outlineLvl w:val="7"/>
    </w:pPr>
    <w:rPr>
      <w:rFonts w:eastAsiaTheme="majorEastAsia" w:cstheme="majorBidi"/>
      <w:b/>
      <w:iCs/>
      <w:cap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A1AC5"/>
    <w:pPr>
      <w:numPr>
        <w:ilvl w:val="8"/>
        <w:numId w:val="1"/>
      </w:numPr>
      <w:spacing w:before="240" w:after="60"/>
      <w:ind w:left="1584" w:hanging="1584"/>
      <w:outlineLvl w:val="8"/>
    </w:pPr>
    <w:rPr>
      <w:rFonts w:eastAsiaTheme="majorEastAsia" w:cstheme="majorBidi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072F9C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DA1AC5"/>
    <w:rPr>
      <w:rFonts w:ascii="Arial" w:eastAsiaTheme="majorEastAsia" w:hAnsi="Arial" w:cstheme="majorBidi"/>
      <w:b/>
      <w:iCs/>
      <w:noProof/>
      <w:sz w:val="24"/>
      <w:szCs w:val="22"/>
    </w:rPr>
  </w:style>
  <w:style w:type="character" w:customStyle="1" w:styleId="Heading3Char">
    <w:name w:val="Heading 3 Char"/>
    <w:basedOn w:val="DefaultParagraphFont"/>
    <w:link w:val="Heading3"/>
    <w:uiPriority w:val="8"/>
    <w:rsid w:val="00DA1AC5"/>
    <w:rPr>
      <w:rFonts w:ascii="Arial" w:eastAsiaTheme="majorEastAsia" w:hAnsi="Arial" w:cstheme="majorBidi"/>
      <w:b/>
      <w:noProof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25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25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AC5"/>
    <w:rPr>
      <w:rFonts w:ascii="Arial" w:eastAsiaTheme="majorEastAsia" w:hAnsi="Arial" w:cstheme="maj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AC5"/>
    <w:rPr>
      <w:rFonts w:ascii="Arial" w:eastAsiaTheme="majorEastAsia" w:hAnsi="Arial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AC5"/>
    <w:rPr>
      <w:rFonts w:ascii="Arial" w:eastAsiaTheme="majorEastAsia" w:hAnsi="Arial" w:cstheme="majorBidi"/>
      <w:b/>
      <w:iCs/>
      <w:cap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AC5"/>
    <w:rPr>
      <w:rFonts w:ascii="Arial" w:eastAsiaTheme="majorEastAsia" w:hAnsi="Arial" w:cstheme="majorBidi"/>
      <w:b/>
      <w:caps/>
      <w:szCs w:val="22"/>
    </w:rPr>
  </w:style>
  <w:style w:type="paragraph" w:styleId="Caption">
    <w:name w:val="caption"/>
    <w:basedOn w:val="Normal"/>
    <w:next w:val="Normal"/>
    <w:uiPriority w:val="35"/>
    <w:semiHidden/>
    <w:qFormat/>
    <w:rsid w:val="00DA1AC5"/>
    <w:rPr>
      <w:rFonts w:asciiTheme="majorHAnsi" w:hAnsiTheme="majorHAnsi"/>
      <w:b/>
      <w:bCs/>
      <w:color w:val="17365D" w:themeColor="accent1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4025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40259"/>
    <w:pPr>
      <w:numPr>
        <w:ilvl w:val="1"/>
      </w:numPr>
      <w:ind w:left="360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40259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040259"/>
    <w:rPr>
      <w:b/>
      <w:bCs/>
    </w:rPr>
  </w:style>
  <w:style w:type="character" w:styleId="Emphasis">
    <w:name w:val="Emphasis"/>
    <w:basedOn w:val="DefaultParagraphFont"/>
    <w:uiPriority w:val="20"/>
    <w:qFormat/>
    <w:rsid w:val="00040259"/>
    <w:rPr>
      <w:i/>
      <w:iCs/>
    </w:rPr>
  </w:style>
  <w:style w:type="paragraph" w:styleId="NoSpacing">
    <w:name w:val="No Spacing"/>
    <w:uiPriority w:val="1"/>
    <w:semiHidden/>
    <w:qFormat/>
    <w:rsid w:val="00040259"/>
    <w:pPr>
      <w:ind w:left="360"/>
    </w:pPr>
    <w:rPr>
      <w:rFonts w:ascii="Arial" w:hAnsi="Arial"/>
      <w:szCs w:val="22"/>
    </w:rPr>
  </w:style>
  <w:style w:type="paragraph" w:styleId="ListParagraph">
    <w:name w:val="List Paragraph"/>
    <w:basedOn w:val="Normal"/>
    <w:uiPriority w:val="34"/>
    <w:qFormat/>
    <w:rsid w:val="00DA1AC5"/>
    <w:pPr>
      <w:spacing w:after="120"/>
      <w:ind w:left="720" w:hanging="360"/>
    </w:pPr>
  </w:style>
  <w:style w:type="paragraph" w:styleId="Quote">
    <w:name w:val="Quote"/>
    <w:basedOn w:val="Normal"/>
    <w:next w:val="Normal"/>
    <w:link w:val="QuoteChar"/>
    <w:uiPriority w:val="29"/>
    <w:qFormat/>
    <w:rsid w:val="00DA1A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AC5"/>
    <w:rPr>
      <w:rFonts w:ascii="Arial" w:hAnsi="Arial"/>
      <w:i/>
      <w:iCs/>
      <w:color w:val="404040" w:themeColor="text1" w:themeTint="BF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259"/>
    <w:pPr>
      <w:pBdr>
        <w:top w:val="single" w:sz="4" w:space="10" w:color="1F497D" w:themeColor="accent1"/>
        <w:bottom w:val="single" w:sz="4" w:space="10" w:color="1F497D" w:themeColor="accent1"/>
      </w:pBdr>
      <w:spacing w:before="360" w:after="360"/>
      <w:ind w:left="864" w:right="864"/>
      <w:jc w:val="center"/>
    </w:pPr>
    <w:rPr>
      <w:rFonts w:cstheme="majorBidi"/>
      <w:i/>
      <w:iCs/>
      <w:color w:val="1F497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259"/>
    <w:rPr>
      <w:rFonts w:ascii="Arial" w:hAnsi="Arial" w:cstheme="majorBidi"/>
      <w:i/>
      <w:iCs/>
      <w:color w:val="1F497D" w:themeColor="accent1"/>
      <w:szCs w:val="22"/>
    </w:rPr>
  </w:style>
  <w:style w:type="character" w:styleId="SubtleEmphasis">
    <w:name w:val="Subtle Emphasis"/>
    <w:basedOn w:val="DefaultParagraphFont"/>
    <w:uiPriority w:val="19"/>
    <w:qFormat/>
    <w:rsid w:val="0004025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40259"/>
    <w:rPr>
      <w:i/>
      <w:iCs/>
      <w:color w:val="1F497D" w:themeColor="accent1"/>
    </w:rPr>
  </w:style>
  <w:style w:type="character" w:styleId="SubtleReference">
    <w:name w:val="Subtle Reference"/>
    <w:basedOn w:val="DefaultParagraphFont"/>
    <w:uiPriority w:val="31"/>
    <w:qFormat/>
    <w:rsid w:val="0004025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40259"/>
    <w:rPr>
      <w:b/>
      <w:bCs/>
      <w:smallCaps/>
      <w:color w:val="1F497D" w:themeColor="accent1"/>
      <w:spacing w:val="5"/>
    </w:rPr>
  </w:style>
  <w:style w:type="character" w:styleId="BookTitle">
    <w:name w:val="Book Title"/>
    <w:basedOn w:val="DefaultParagraphFont"/>
    <w:uiPriority w:val="33"/>
    <w:rsid w:val="0004025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AC5"/>
    <w:pPr>
      <w:numPr>
        <w:numId w:val="0"/>
      </w:numPr>
      <w:pBdr>
        <w:bottom w:val="single" w:sz="6" w:space="1" w:color="1F497D" w:themeColor="text2"/>
      </w:pBdr>
      <w:tabs>
        <w:tab w:val="clear" w:pos="475"/>
        <w:tab w:val="clear" w:pos="720"/>
      </w:tabs>
      <w:spacing w:after="0" w:line="259" w:lineRule="auto"/>
      <w:outlineLvl w:val="9"/>
    </w:pPr>
    <w:rPr>
      <w:b w:val="0"/>
      <w:bCs w:val="0"/>
      <w:sz w:val="32"/>
      <w:szCs w:val="32"/>
    </w:rPr>
  </w:style>
  <w:style w:type="paragraph" w:customStyle="1" w:styleId="Table03BulletedList">
    <w:name w:val="Table 03_Bulleted List"/>
    <w:link w:val="Table03BulletedListChar"/>
    <w:uiPriority w:val="22"/>
    <w:qFormat/>
    <w:rsid w:val="00DA1AC5"/>
    <w:pPr>
      <w:spacing w:before="40" w:after="20" w:line="276" w:lineRule="auto"/>
      <w:ind w:left="576" w:hanging="216"/>
    </w:pPr>
    <w:rPr>
      <w:rFonts w:asciiTheme="minorHAnsi" w:hAnsiTheme="minorHAnsi"/>
    </w:rPr>
  </w:style>
  <w:style w:type="character" w:customStyle="1" w:styleId="Table03BulletedListChar">
    <w:name w:val="Table 03_Bulleted List Char"/>
    <w:basedOn w:val="DefaultParagraphFont"/>
    <w:link w:val="Table03BulletedList"/>
    <w:uiPriority w:val="22"/>
    <w:rsid w:val="00DA1AC5"/>
    <w:rPr>
      <w:rFonts w:asciiTheme="minorHAnsi" w:hAnsiTheme="minorHAnsi"/>
    </w:rPr>
  </w:style>
  <w:style w:type="paragraph" w:customStyle="1" w:styleId="TableItalics">
    <w:name w:val="Table Italics"/>
    <w:basedOn w:val="Normal"/>
    <w:next w:val="Normal"/>
    <w:semiHidden/>
    <w:qFormat/>
    <w:rsid w:val="00DA1AC5"/>
    <w:pPr>
      <w:spacing w:before="40" w:after="20" w:line="271" w:lineRule="auto"/>
      <w:ind w:left="0"/>
    </w:pPr>
    <w:rPr>
      <w:rFonts w:cs="Arial"/>
      <w:i/>
      <w:sz w:val="18"/>
      <w:szCs w:val="20"/>
    </w:rPr>
  </w:style>
  <w:style w:type="paragraph" w:customStyle="1" w:styleId="BodyTextArial-Indented">
    <w:name w:val="Body Text_Arial-Indented"/>
    <w:basedOn w:val="Normal"/>
    <w:uiPriority w:val="1"/>
    <w:qFormat/>
    <w:rsid w:val="00DA1AC5"/>
    <w:pPr>
      <w:tabs>
        <w:tab w:val="left" w:pos="475"/>
      </w:tabs>
      <w:spacing w:before="60" w:after="180"/>
      <w:ind w:left="475"/>
      <w:contextualSpacing/>
    </w:pPr>
    <w:rPr>
      <w:rFonts w:cs="Arial"/>
      <w:bCs/>
      <w:szCs w:val="20"/>
    </w:rPr>
  </w:style>
  <w:style w:type="paragraph" w:customStyle="1" w:styleId="BodyTextTimes">
    <w:name w:val="Body Text_Times"/>
    <w:uiPriority w:val="2"/>
    <w:semiHidden/>
    <w:qFormat/>
    <w:rsid w:val="00DA1AC5"/>
    <w:pPr>
      <w:spacing w:before="60" w:after="180"/>
    </w:pPr>
    <w:rPr>
      <w:rFonts w:ascii="Times New Roman" w:hAnsi="Times New Roman"/>
      <w:sz w:val="22"/>
      <w:szCs w:val="24"/>
    </w:rPr>
  </w:style>
  <w:style w:type="paragraph" w:customStyle="1" w:styleId="TDocCover05Header-Footer">
    <w:name w:val="TDoc_Cover 05_Header-Footer"/>
    <w:basedOn w:val="Normal"/>
    <w:uiPriority w:val="54"/>
    <w:qFormat/>
    <w:rsid w:val="00DA1AC5"/>
    <w:pPr>
      <w:tabs>
        <w:tab w:val="right" w:pos="10080"/>
      </w:tabs>
    </w:pPr>
    <w:rPr>
      <w:b/>
      <w:color w:val="808080"/>
      <w:sz w:val="16"/>
      <w:szCs w:val="18"/>
    </w:rPr>
  </w:style>
  <w:style w:type="paragraph" w:customStyle="1" w:styleId="BodyTextTimes-Indented">
    <w:name w:val="Body Text_Times-Indented"/>
    <w:basedOn w:val="BodyTextTimes"/>
    <w:uiPriority w:val="3"/>
    <w:semiHidden/>
    <w:qFormat/>
    <w:rsid w:val="00DA1AC5"/>
    <w:pPr>
      <w:ind w:left="720"/>
    </w:pPr>
  </w:style>
  <w:style w:type="paragraph" w:customStyle="1" w:styleId="TDocCover02Subtitle">
    <w:name w:val="TDoc_Cover 02_Subtitle"/>
    <w:basedOn w:val="Normal"/>
    <w:uiPriority w:val="51"/>
    <w:semiHidden/>
    <w:qFormat/>
    <w:rsid w:val="00DA1AC5"/>
    <w:pPr>
      <w:framePr w:hSpace="187" w:wrap="around" w:vAnchor="page" w:hAnchor="margin" w:y="865"/>
      <w:suppressOverlap/>
      <w:jc w:val="right"/>
    </w:pPr>
    <w:rPr>
      <w:rFonts w:ascii="Arial Black" w:hAnsi="Arial Black"/>
      <w:bCs/>
      <w:iCs/>
      <w:color w:val="808080"/>
      <w:sz w:val="18"/>
    </w:rPr>
  </w:style>
  <w:style w:type="paragraph" w:customStyle="1" w:styleId="BulletedList">
    <w:name w:val="Bulleted List"/>
    <w:basedOn w:val="Normal"/>
    <w:link w:val="BulletedListChar"/>
    <w:qFormat/>
    <w:rsid w:val="00DA1AC5"/>
    <w:pPr>
      <w:spacing w:before="120" w:after="120"/>
      <w:ind w:hanging="360"/>
    </w:pPr>
    <w:rPr>
      <w:rFonts w:cs="Arial"/>
    </w:rPr>
  </w:style>
  <w:style w:type="character" w:customStyle="1" w:styleId="BulletedListChar">
    <w:name w:val="Bulleted List Char"/>
    <w:basedOn w:val="DefaultParagraphFont"/>
    <w:link w:val="BulletedList"/>
    <w:rsid w:val="00DA1AC5"/>
    <w:rPr>
      <w:rFonts w:ascii="Arial" w:hAnsi="Arial" w:cs="Arial"/>
      <w:szCs w:val="22"/>
    </w:rPr>
  </w:style>
  <w:style w:type="paragraph" w:customStyle="1" w:styleId="Image">
    <w:name w:val="Image"/>
    <w:basedOn w:val="Normal"/>
    <w:link w:val="ImageChar"/>
    <w:qFormat/>
    <w:rsid w:val="00DA1AC5"/>
    <w:pPr>
      <w:spacing w:before="60"/>
      <w:ind w:left="0"/>
    </w:pPr>
    <w:rPr>
      <w:noProof/>
    </w:rPr>
  </w:style>
  <w:style w:type="character" w:customStyle="1" w:styleId="ImageChar">
    <w:name w:val="Image Char"/>
    <w:basedOn w:val="DefaultParagraphFont"/>
    <w:link w:val="Image"/>
    <w:rsid w:val="00DA1AC5"/>
    <w:rPr>
      <w:rFonts w:ascii="Arial" w:hAnsi="Arial"/>
      <w:noProof/>
      <w:szCs w:val="22"/>
    </w:rPr>
  </w:style>
  <w:style w:type="paragraph" w:customStyle="1" w:styleId="TableText">
    <w:name w:val="Table Text"/>
    <w:basedOn w:val="Table03BulletedList"/>
    <w:link w:val="TableTextChar"/>
    <w:qFormat/>
    <w:rsid w:val="00DA1AC5"/>
    <w:pPr>
      <w:ind w:left="0" w:firstLine="0"/>
    </w:pPr>
  </w:style>
  <w:style w:type="character" w:customStyle="1" w:styleId="TableTextChar">
    <w:name w:val="Table Text Char"/>
    <w:basedOn w:val="Table03BulletedListChar"/>
    <w:link w:val="TableText"/>
    <w:rsid w:val="00DA1AC5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DA1A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5A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dw12cprd.calstate.edu/analytics/saw.dll?Dashboard&amp;PortalPath=%2Fshared%2FFinancial%20Reporting%2F_portal%2FFinancial%20Reporting&amp;Page=Manage%20My%20Budget%20as%20of%20Period&amp;PageIdentifier=js85m645lbd2o1rm&amp;BookmarkState=90osd0k9b2qd0uffccnll5rb3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udwprd.calstate.edu/analytics/saw.dll?Dashboard&amp;PortalPath=%2Fshared%2FFinancial%20Reporting%2F_portal%2FFinancial%20Reporting&amp;Page=Manage%20My%20Budget%20as%20of%20Period&amp;PageIdentifier=js85m645lbd2o1rm&amp;BookmarkState=rn8636s8jgfn8a1otsvjjf4df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udwprd.calstate.edu/analytics/saw.dll?Dashboard&amp;PortalPath=%2Fshared%2FFinancial%20Reporting%2F_portal%2FFinancial%20Reporting&amp;Page=Manage%20My%20Budget%20as%20of%20Period&amp;PageIdentifier=js85m645lbd2o1rm&amp;BookmarkState=sq1t7gkphovl3hhh90vl4715au" TargetMode="External"/><Relationship Id="rId11" Type="http://schemas.openxmlformats.org/officeDocument/2006/relationships/hyperlink" Target="https://fdw12cprd.calstate.edu/analytics/saw.dll?Dashboard&amp;PortalPath=%2Fshared%2FTransaction%20Inquiry%2F_portal%2FTransaction%20Inquiry&amp;Page=Actuals%20Transactions&amp;PageIdentifier=0os6et6kaqnfr90i&amp;BookmarkState=v9oui2kdslapa0vhodt88dp61i" TargetMode="External"/><Relationship Id="rId5" Type="http://schemas.openxmlformats.org/officeDocument/2006/relationships/hyperlink" Target="https://fdw12cprd.calstate.edu/analytics/saw.dll?Dashboard&amp;PortalPath=%2Fshared%2FFinancial%20Reporting%2F_portal%2FFinancial%20Reporting&amp;Page=Manage%20My%20Budget%20as%20of%20Period&amp;PageIdentifier=js85m645lbd2o1rm&amp;BookmarkState=p1dpcerjsvqkcajno6qurh2jgq" TargetMode="External"/><Relationship Id="rId10" Type="http://schemas.openxmlformats.org/officeDocument/2006/relationships/hyperlink" Target="https://fdw12cprd.calstate.edu/analytics/saw.dll?Dashboard&amp;PortalPath=%2Fshared%2FTransaction%20Inquiry%2F_portal%2FTransaction%20Inquiry&amp;Page=Open%20PO%20Views&amp;PageIdentifier=pq7k0vjf6c05t2lo&amp;BookmarkState=p0iolcn3ajt01hk8jcl1v95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dw12cprd.calstate.edu/analytics/saw.dll?Dashboard&amp;PortalPath=%2Fshared%2FFinancial%20Reporting%2F_portal%2FFinancial%20Reporting&amp;Page=Manage%20My%20Budget%20as%20of%20Period&amp;PageIdentifier=js85m645lbd2o1rm&amp;BookmarkState=nrmm0a5jd9jprk86j26hbt659m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F497D"/>
      </a:accent1>
      <a:accent2>
        <a:srgbClr val="00B050"/>
      </a:accent2>
      <a:accent3>
        <a:srgbClr val="C0504D"/>
      </a:accent3>
      <a:accent4>
        <a:srgbClr val="FFC000"/>
      </a:accent4>
      <a:accent5>
        <a:srgbClr val="0000FF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Trajan Pro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Adams</dc:creator>
  <cp:keywords/>
  <dc:description/>
  <cp:lastModifiedBy>Tammara Sherman</cp:lastModifiedBy>
  <cp:revision>2</cp:revision>
  <dcterms:created xsi:type="dcterms:W3CDTF">2019-03-27T18:11:00Z</dcterms:created>
  <dcterms:modified xsi:type="dcterms:W3CDTF">2019-03-27T18:11:00Z</dcterms:modified>
</cp:coreProperties>
</file>